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79" w:rsidRPr="000E0BFC" w:rsidRDefault="00772C51" w:rsidP="00B2456C">
      <w:pPr>
        <w:spacing w:line="240" w:lineRule="auto"/>
        <w:rPr>
          <w:b/>
          <w:sz w:val="20"/>
          <w:szCs w:val="20"/>
        </w:rPr>
      </w:pPr>
      <w:r w:rsidRPr="000E0BFC">
        <w:rPr>
          <w:rFonts w:ascii="SimSun" w:cs="SimSun" w:hint="eastAsia"/>
          <w:b/>
          <w:sz w:val="28"/>
          <w:szCs w:val="28"/>
        </w:rPr>
        <w:t xml:space="preserve">神学研讨     </w:t>
      </w:r>
      <w:r w:rsidR="00225EC1" w:rsidRPr="000E0BFC">
        <w:rPr>
          <w:rFonts w:hint="eastAsia"/>
          <w:b/>
          <w:sz w:val="28"/>
          <w:szCs w:val="28"/>
        </w:rPr>
        <w:t>第</w:t>
      </w:r>
      <w:r w:rsidR="005419D5" w:rsidRPr="000E0BFC">
        <w:rPr>
          <w:rFonts w:hint="eastAsia"/>
          <w:b/>
          <w:sz w:val="28"/>
          <w:szCs w:val="28"/>
        </w:rPr>
        <w:t>39</w:t>
      </w:r>
      <w:r w:rsidR="00225EC1" w:rsidRPr="000E0BFC">
        <w:rPr>
          <w:rFonts w:hint="eastAsia"/>
          <w:b/>
          <w:sz w:val="28"/>
          <w:szCs w:val="28"/>
        </w:rPr>
        <w:t>课</w:t>
      </w:r>
      <w:r w:rsidR="00225EC1" w:rsidRPr="000E0BFC">
        <w:rPr>
          <w:rFonts w:hint="eastAsia"/>
          <w:b/>
          <w:sz w:val="28"/>
          <w:szCs w:val="28"/>
        </w:rPr>
        <w:t xml:space="preserve">               </w:t>
      </w:r>
      <w:r w:rsidR="00820281" w:rsidRPr="000E0BFC">
        <w:rPr>
          <w:rFonts w:hint="eastAsia"/>
          <w:b/>
          <w:sz w:val="28"/>
          <w:szCs w:val="28"/>
        </w:rPr>
        <w:t>约伯記</w:t>
      </w:r>
      <w:r w:rsidR="00502F8C" w:rsidRPr="000E0BFC">
        <w:rPr>
          <w:rFonts w:hint="eastAsia"/>
          <w:b/>
          <w:sz w:val="28"/>
          <w:szCs w:val="28"/>
        </w:rPr>
        <w:t xml:space="preserve">   </w:t>
      </w:r>
      <w:r w:rsidRPr="000E0BFC">
        <w:rPr>
          <w:rFonts w:hint="eastAsia"/>
          <w:b/>
          <w:sz w:val="28"/>
          <w:szCs w:val="28"/>
        </w:rPr>
        <w:t>（</w:t>
      </w:r>
      <w:r w:rsidR="00E37ED3" w:rsidRPr="000E0BFC">
        <w:rPr>
          <w:b/>
          <w:sz w:val="28"/>
          <w:szCs w:val="28"/>
        </w:rPr>
        <w:t>4</w:t>
      </w:r>
      <w:r w:rsidRPr="000E0BFC">
        <w:rPr>
          <w:rFonts w:hint="eastAsia"/>
          <w:b/>
          <w:sz w:val="28"/>
          <w:szCs w:val="28"/>
        </w:rPr>
        <w:t>）</w:t>
      </w:r>
      <w:r w:rsidR="000E0BFC" w:rsidRPr="000E0BFC">
        <w:rPr>
          <w:rFonts w:hint="eastAsia"/>
          <w:b/>
          <w:sz w:val="20"/>
          <w:szCs w:val="20"/>
        </w:rPr>
        <w:t xml:space="preserve">            </w:t>
      </w:r>
      <w:r w:rsidR="00502F8C" w:rsidRPr="000E0BFC">
        <w:rPr>
          <w:rFonts w:hint="eastAsia"/>
          <w:b/>
          <w:sz w:val="20"/>
          <w:szCs w:val="20"/>
        </w:rPr>
        <w:t xml:space="preserve">     </w:t>
      </w:r>
      <w:r w:rsidR="00EA599A" w:rsidRPr="000E0BFC">
        <w:rPr>
          <w:b/>
          <w:sz w:val="20"/>
          <w:szCs w:val="20"/>
        </w:rPr>
        <w:t>9/</w:t>
      </w:r>
      <w:r w:rsidR="00E37ED3" w:rsidRPr="000E0BFC">
        <w:rPr>
          <w:rFonts w:hint="eastAsia"/>
          <w:b/>
          <w:sz w:val="20"/>
          <w:szCs w:val="20"/>
        </w:rPr>
        <w:t>2</w:t>
      </w:r>
      <w:r w:rsidR="00E37ED3" w:rsidRPr="000E0BFC">
        <w:rPr>
          <w:b/>
          <w:sz w:val="20"/>
          <w:szCs w:val="20"/>
        </w:rPr>
        <w:t>9</w:t>
      </w:r>
      <w:r w:rsidR="00502F8C" w:rsidRPr="000E0BFC">
        <w:rPr>
          <w:rFonts w:hint="eastAsia"/>
          <w:b/>
          <w:sz w:val="20"/>
          <w:szCs w:val="20"/>
        </w:rPr>
        <w:t>/2024</w:t>
      </w:r>
    </w:p>
    <w:p w:rsidR="00B2456C" w:rsidRPr="000E0BFC" w:rsidRDefault="00B2456C" w:rsidP="0020272B">
      <w:pPr>
        <w:spacing w:after="0" w:line="240" w:lineRule="auto"/>
        <w:rPr>
          <w:b/>
          <w:color w:val="C00000"/>
          <w:sz w:val="20"/>
          <w:szCs w:val="20"/>
          <w:lang w:eastAsia="zh-TW"/>
        </w:rPr>
      </w:pPr>
      <w:r w:rsidRPr="000E0BFC">
        <w:rPr>
          <w:rFonts w:hint="eastAsia"/>
          <w:b/>
          <w:color w:val="C00000"/>
          <w:sz w:val="20"/>
          <w:szCs w:val="20"/>
          <w:lang w:eastAsia="zh-TW"/>
        </w:rPr>
        <w:t>主題</w:t>
      </w:r>
      <w:r w:rsidRPr="000E0BFC">
        <w:rPr>
          <w:b/>
          <w:color w:val="C00000"/>
          <w:sz w:val="20"/>
          <w:szCs w:val="20"/>
          <w:lang w:eastAsia="zh-TW"/>
        </w:rPr>
        <w:t>:</w:t>
      </w:r>
      <w:r w:rsidRPr="000E0BFC">
        <w:rPr>
          <w:rFonts w:hint="eastAsia"/>
          <w:b/>
          <w:color w:val="C00000"/>
          <w:sz w:val="20"/>
          <w:szCs w:val="20"/>
          <w:lang w:eastAsia="zh-TW"/>
        </w:rPr>
        <w:t xml:space="preserve"> </w:t>
      </w:r>
      <w:r w:rsidRPr="000E0BFC">
        <w:rPr>
          <w:rFonts w:hint="eastAsia"/>
          <w:b/>
          <w:color w:val="C00000"/>
          <w:sz w:val="20"/>
          <w:szCs w:val="20"/>
          <w:lang w:eastAsia="zh-TW"/>
        </w:rPr>
        <w:t>義人為何受苦</w:t>
      </w:r>
    </w:p>
    <w:p w:rsidR="00B2456C" w:rsidRPr="000E0BFC" w:rsidRDefault="00B2456C" w:rsidP="0020272B">
      <w:pPr>
        <w:spacing w:after="0" w:line="240" w:lineRule="auto"/>
        <w:rPr>
          <w:b/>
          <w:sz w:val="20"/>
          <w:szCs w:val="20"/>
        </w:rPr>
      </w:pPr>
      <w:r w:rsidRPr="000E0BFC">
        <w:rPr>
          <w:rFonts w:hint="eastAsia"/>
          <w:b/>
          <w:sz w:val="20"/>
          <w:szCs w:val="20"/>
        </w:rPr>
        <w:t>约伯</w:t>
      </w:r>
      <w:r w:rsidRPr="000E0BFC">
        <w:rPr>
          <w:b/>
          <w:sz w:val="20"/>
          <w:szCs w:val="20"/>
        </w:rPr>
        <w:t>:</w:t>
      </w:r>
      <w:r w:rsidRPr="000E0BFC">
        <w:rPr>
          <w:rFonts w:hint="eastAsia"/>
          <w:b/>
          <w:sz w:val="20"/>
          <w:szCs w:val="20"/>
        </w:rPr>
        <w:t xml:space="preserve"> </w:t>
      </w:r>
      <w:r w:rsidRPr="000E0BFC">
        <w:rPr>
          <w:rFonts w:hint="eastAsia"/>
          <w:b/>
          <w:color w:val="C00000"/>
          <w:sz w:val="20"/>
          <w:szCs w:val="20"/>
        </w:rPr>
        <w:t>完全正直</w:t>
      </w:r>
      <w:r w:rsidRPr="000E0BFC">
        <w:rPr>
          <w:b/>
          <w:color w:val="C00000"/>
          <w:sz w:val="20"/>
          <w:szCs w:val="20"/>
        </w:rPr>
        <w:t>,</w:t>
      </w:r>
      <w:r w:rsidRPr="000E0BFC">
        <w:rPr>
          <w:rFonts w:hint="eastAsia"/>
          <w:b/>
          <w:color w:val="C00000"/>
          <w:sz w:val="20"/>
          <w:szCs w:val="20"/>
        </w:rPr>
        <w:t xml:space="preserve"> </w:t>
      </w:r>
      <w:r w:rsidRPr="000E0BFC">
        <w:rPr>
          <w:rFonts w:hint="eastAsia"/>
          <w:b/>
          <w:color w:val="C00000"/>
          <w:sz w:val="20"/>
          <w:szCs w:val="20"/>
        </w:rPr>
        <w:t>敬畏神</w:t>
      </w:r>
      <w:r w:rsidRPr="000E0BFC">
        <w:rPr>
          <w:b/>
          <w:color w:val="C00000"/>
          <w:sz w:val="20"/>
          <w:szCs w:val="20"/>
        </w:rPr>
        <w:t>,</w:t>
      </w:r>
      <w:r w:rsidRPr="000E0BFC">
        <w:rPr>
          <w:rFonts w:hint="eastAsia"/>
          <w:b/>
          <w:color w:val="C00000"/>
          <w:sz w:val="20"/>
          <w:szCs w:val="20"/>
        </w:rPr>
        <w:t xml:space="preserve"> </w:t>
      </w:r>
      <w:r w:rsidRPr="000E0BFC">
        <w:rPr>
          <w:rFonts w:hint="eastAsia"/>
          <w:b/>
          <w:color w:val="C00000"/>
          <w:sz w:val="20"/>
          <w:szCs w:val="20"/>
        </w:rPr>
        <w:t>遠离恶事</w:t>
      </w:r>
      <w:r w:rsidR="00330AF2" w:rsidRPr="000E0BFC">
        <w:rPr>
          <w:rFonts w:hint="eastAsia"/>
          <w:b/>
          <w:sz w:val="20"/>
          <w:szCs w:val="20"/>
        </w:rPr>
        <w:t>（义人的定义）</w:t>
      </w:r>
    </w:p>
    <w:p w:rsidR="00B2456C" w:rsidRPr="000E0BFC" w:rsidRDefault="00B2456C" w:rsidP="0020272B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0E0BFC">
        <w:rPr>
          <w:rFonts w:hint="eastAsia"/>
          <w:b/>
          <w:sz w:val="20"/>
          <w:szCs w:val="20"/>
        </w:rPr>
        <w:t>賞賜的是耶和華</w:t>
      </w:r>
      <w:r w:rsidRPr="000E0BFC">
        <w:rPr>
          <w:b/>
          <w:sz w:val="20"/>
          <w:szCs w:val="20"/>
        </w:rPr>
        <w:t>,</w:t>
      </w:r>
      <w:r w:rsidRPr="000E0BFC">
        <w:rPr>
          <w:rFonts w:hint="eastAsia"/>
          <w:b/>
          <w:sz w:val="20"/>
          <w:szCs w:val="20"/>
        </w:rPr>
        <w:t xml:space="preserve"> </w:t>
      </w:r>
      <w:r w:rsidRPr="000E0BFC">
        <w:rPr>
          <w:rFonts w:hint="eastAsia"/>
          <w:b/>
          <w:sz w:val="20"/>
          <w:szCs w:val="20"/>
        </w:rPr>
        <w:t>收取的也是耶和华</w:t>
      </w:r>
      <w:r w:rsidRPr="000E0BFC">
        <w:rPr>
          <w:b/>
          <w:sz w:val="20"/>
          <w:szCs w:val="20"/>
        </w:rPr>
        <w:t>,</w:t>
      </w:r>
      <w:r w:rsidRPr="000E0BFC">
        <w:rPr>
          <w:rFonts w:hint="eastAsia"/>
          <w:b/>
          <w:sz w:val="20"/>
          <w:szCs w:val="20"/>
        </w:rPr>
        <w:t xml:space="preserve"> </w:t>
      </w:r>
      <w:r w:rsidRPr="000E0BFC">
        <w:rPr>
          <w:rFonts w:hint="eastAsia"/>
          <w:b/>
          <w:sz w:val="20"/>
          <w:szCs w:val="20"/>
        </w:rPr>
        <w:t>耶和华</w:t>
      </w:r>
      <w:r w:rsidR="00F70CE4" w:rsidRPr="000E0BFC">
        <w:rPr>
          <w:rFonts w:hint="eastAsia"/>
          <w:b/>
          <w:sz w:val="20"/>
          <w:szCs w:val="20"/>
        </w:rPr>
        <w:t>的名是应当称頌的</w:t>
      </w:r>
      <w:r w:rsidR="00A43515" w:rsidRPr="000E0BFC">
        <w:rPr>
          <w:rFonts w:hint="eastAsia"/>
          <w:b/>
          <w:sz w:val="20"/>
          <w:szCs w:val="20"/>
        </w:rPr>
        <w:t>。</w:t>
      </w:r>
    </w:p>
    <w:p w:rsidR="00F70CE4" w:rsidRPr="000E0BFC" w:rsidRDefault="00F70CE4" w:rsidP="0020272B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  <w:lang w:eastAsia="zh-TW"/>
        </w:rPr>
      </w:pPr>
      <w:r w:rsidRPr="000E0BFC">
        <w:rPr>
          <w:rFonts w:hint="eastAsia"/>
          <w:b/>
          <w:sz w:val="20"/>
          <w:szCs w:val="20"/>
          <w:lang w:eastAsia="zh-TW"/>
        </w:rPr>
        <w:t>難道我们從神手里得福</w:t>
      </w:r>
      <w:r w:rsidRPr="000E0BFC">
        <w:rPr>
          <w:b/>
          <w:sz w:val="20"/>
          <w:szCs w:val="20"/>
          <w:lang w:eastAsia="zh-TW"/>
        </w:rPr>
        <w:t>,</w:t>
      </w:r>
      <w:r w:rsidRPr="000E0BFC">
        <w:rPr>
          <w:rFonts w:hint="eastAsia"/>
          <w:b/>
          <w:sz w:val="20"/>
          <w:szCs w:val="20"/>
          <w:lang w:eastAsia="zh-TW"/>
        </w:rPr>
        <w:t xml:space="preserve"> </w:t>
      </w:r>
      <w:r w:rsidRPr="000E0BFC">
        <w:rPr>
          <w:rFonts w:hint="eastAsia"/>
          <w:b/>
          <w:sz w:val="20"/>
          <w:szCs w:val="20"/>
          <w:lang w:eastAsia="zh-TW"/>
        </w:rPr>
        <w:t>不也受禍么</w:t>
      </w:r>
      <w:r w:rsidRPr="000E0BFC">
        <w:rPr>
          <w:b/>
          <w:sz w:val="20"/>
          <w:szCs w:val="20"/>
          <w:lang w:eastAsia="zh-TW"/>
        </w:rPr>
        <w:t>?</w:t>
      </w:r>
    </w:p>
    <w:p w:rsidR="006B1556" w:rsidRPr="006B1556" w:rsidRDefault="006B1556" w:rsidP="006B1556">
      <w:pPr>
        <w:pStyle w:val="Heading3"/>
        <w:spacing w:before="0" w:beforeAutospacing="0" w:after="0" w:afterAutospacing="0"/>
        <w:rPr>
          <w:rFonts w:eastAsiaTheme="minorEastAsia"/>
          <w:sz w:val="20"/>
          <w:szCs w:val="20"/>
        </w:rPr>
      </w:pPr>
    </w:p>
    <w:p w:rsidR="006B1556" w:rsidRPr="000E0BFC" w:rsidRDefault="006B1556" w:rsidP="006B1556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sz w:val="20"/>
          <w:szCs w:val="20"/>
        </w:rPr>
        <w:t>以利户的言论强调了以下几个关键点：</w:t>
      </w:r>
    </w:p>
    <w:p w:rsidR="006B1556" w:rsidRPr="000E0BFC" w:rsidRDefault="006B1556" w:rsidP="006B1556">
      <w:pPr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0E0BFC">
        <w:rPr>
          <w:rStyle w:val="Strong"/>
          <w:sz w:val="20"/>
          <w:szCs w:val="20"/>
        </w:rPr>
        <w:t>神的公义和全能</w:t>
      </w:r>
      <w:r w:rsidRPr="000E0BFC">
        <w:rPr>
          <w:b/>
          <w:sz w:val="20"/>
          <w:szCs w:val="20"/>
        </w:rPr>
        <w:t>：神是公义的，不会作恶或行不义。祂全知全能，按照人的行为施行报应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6B1556" w:rsidRPr="000E0BFC" w:rsidRDefault="006B1556" w:rsidP="006B1556">
      <w:pPr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0E0BFC">
        <w:rPr>
          <w:rStyle w:val="Strong"/>
          <w:sz w:val="20"/>
          <w:szCs w:val="20"/>
        </w:rPr>
        <w:t>神的教育和怜悯</w:t>
      </w:r>
      <w:r w:rsidRPr="000E0BFC">
        <w:rPr>
          <w:b/>
          <w:sz w:val="20"/>
          <w:szCs w:val="20"/>
        </w:rPr>
        <w:t>：神通过苦难和困境来教育和引导人类，目的是为了使人悔改和得救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6B1556" w:rsidRPr="000E0BFC" w:rsidRDefault="006B1556" w:rsidP="006B1556">
      <w:pPr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0E0BFC">
        <w:rPr>
          <w:rStyle w:val="Strong"/>
          <w:sz w:val="20"/>
          <w:szCs w:val="20"/>
        </w:rPr>
        <w:t>人类的有限</w:t>
      </w:r>
      <w:r w:rsidRPr="000E0BFC">
        <w:rPr>
          <w:b/>
          <w:sz w:val="20"/>
          <w:szCs w:val="20"/>
        </w:rPr>
        <w:t>：人的善恶对神的影响微乎其微，人类应当保持谦卑和敬畏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6B1556" w:rsidRPr="000E0BFC" w:rsidRDefault="006B1556" w:rsidP="006B1556">
      <w:pPr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0E0BFC">
        <w:rPr>
          <w:rStyle w:val="Strong"/>
          <w:sz w:val="20"/>
          <w:szCs w:val="20"/>
        </w:rPr>
        <w:t>自然界中的神迹</w:t>
      </w:r>
      <w:r w:rsidRPr="000E0BFC">
        <w:rPr>
          <w:b/>
          <w:sz w:val="20"/>
          <w:szCs w:val="20"/>
        </w:rPr>
        <w:t>：神在自然界中的作为展示了祂的伟大和不可测度的智慧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6B1556" w:rsidRPr="000E0BFC" w:rsidRDefault="006B1556" w:rsidP="006B1556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sz w:val="20"/>
          <w:szCs w:val="20"/>
        </w:rPr>
        <w:t>以利户的言论为约伯的苦难提供了另一种解释，强调了神的公义和智慧，同时呼吁约伯悔改和敬畏神。</w:t>
      </w:r>
    </w:p>
    <w:p w:rsidR="006B1556" w:rsidRPr="000E0BFC" w:rsidRDefault="006B1556" w:rsidP="0020272B">
      <w:pPr>
        <w:spacing w:after="0" w:line="240" w:lineRule="auto"/>
        <w:rPr>
          <w:rFonts w:hint="eastAsia"/>
          <w:b/>
          <w:sz w:val="20"/>
          <w:szCs w:val="20"/>
        </w:rPr>
      </w:pPr>
    </w:p>
    <w:p w:rsidR="000656B4" w:rsidRPr="000E0BFC" w:rsidRDefault="000656B4" w:rsidP="0020272B">
      <w:pPr>
        <w:spacing w:after="0" w:line="240" w:lineRule="auto"/>
        <w:rPr>
          <w:b/>
          <w:sz w:val="20"/>
          <w:szCs w:val="20"/>
          <w:lang w:eastAsia="zh-TW"/>
        </w:rPr>
      </w:pPr>
      <w:r w:rsidRPr="000E0BFC">
        <w:rPr>
          <w:rFonts w:hint="eastAsia"/>
          <w:b/>
          <w:sz w:val="20"/>
          <w:szCs w:val="20"/>
          <w:lang w:eastAsia="zh-TW"/>
        </w:rPr>
        <w:t>神第一次發言</w:t>
      </w:r>
      <w:r w:rsidRPr="000E0BFC">
        <w:rPr>
          <w:b/>
          <w:sz w:val="20"/>
          <w:szCs w:val="20"/>
          <w:lang w:eastAsia="zh-TW"/>
        </w:rPr>
        <w:t>:</w:t>
      </w:r>
      <w:r w:rsidR="00A0204D" w:rsidRPr="000E0BFC">
        <w:rPr>
          <w:b/>
          <w:sz w:val="20"/>
          <w:szCs w:val="20"/>
          <w:lang w:eastAsia="zh-TW"/>
        </w:rPr>
        <w:t xml:space="preserve"> </w:t>
      </w:r>
      <w:r w:rsidRPr="000E0BFC">
        <w:rPr>
          <w:b/>
          <w:sz w:val="20"/>
          <w:szCs w:val="20"/>
          <w:lang w:eastAsia="zh-TW"/>
        </w:rPr>
        <w:t>1.</w:t>
      </w:r>
      <w:r w:rsidRPr="000E0BFC">
        <w:rPr>
          <w:rFonts w:hint="eastAsia"/>
          <w:b/>
          <w:sz w:val="20"/>
          <w:szCs w:val="20"/>
          <w:lang w:eastAsia="zh-TW"/>
        </w:rPr>
        <w:t xml:space="preserve"> </w:t>
      </w:r>
      <w:r w:rsidRPr="000E0BFC">
        <w:rPr>
          <w:rFonts w:hint="eastAsia"/>
          <w:b/>
          <w:sz w:val="20"/>
          <w:szCs w:val="20"/>
          <w:lang w:eastAsia="zh-TW"/>
        </w:rPr>
        <w:t>神以大地創造詰問约伯</w:t>
      </w:r>
      <w:r w:rsidRPr="000E0BFC">
        <w:rPr>
          <w:b/>
          <w:sz w:val="20"/>
          <w:szCs w:val="20"/>
          <w:lang w:eastAsia="zh-TW"/>
        </w:rPr>
        <w:t>2.</w:t>
      </w:r>
      <w:r w:rsidRPr="000E0BFC">
        <w:rPr>
          <w:rFonts w:hint="eastAsia"/>
          <w:b/>
          <w:sz w:val="20"/>
          <w:szCs w:val="20"/>
          <w:lang w:eastAsia="zh-TW"/>
        </w:rPr>
        <w:t xml:space="preserve"> </w:t>
      </w:r>
      <w:r w:rsidRPr="000E0BFC">
        <w:rPr>
          <w:rFonts w:hint="eastAsia"/>
          <w:b/>
          <w:sz w:val="20"/>
          <w:szCs w:val="20"/>
          <w:lang w:eastAsia="zh-TW"/>
        </w:rPr>
        <w:t>神以穹蒼詰詰問约伯</w:t>
      </w:r>
      <w:r w:rsidRPr="000E0BFC">
        <w:rPr>
          <w:b/>
          <w:sz w:val="20"/>
          <w:szCs w:val="20"/>
          <w:lang w:eastAsia="zh-TW"/>
        </w:rPr>
        <w:t>3.</w:t>
      </w:r>
      <w:r w:rsidRPr="000E0BFC">
        <w:rPr>
          <w:rFonts w:hint="eastAsia"/>
          <w:b/>
          <w:sz w:val="20"/>
          <w:szCs w:val="20"/>
          <w:lang w:eastAsia="zh-TW"/>
        </w:rPr>
        <w:t xml:space="preserve"> </w:t>
      </w:r>
      <w:r w:rsidRPr="000E0BFC">
        <w:rPr>
          <w:rFonts w:hint="eastAsia"/>
          <w:b/>
          <w:sz w:val="20"/>
          <w:szCs w:val="20"/>
          <w:lang w:eastAsia="zh-TW"/>
        </w:rPr>
        <w:t>神以活物詰問约伯</w:t>
      </w:r>
    </w:p>
    <w:p w:rsidR="00334AE8" w:rsidRPr="000E0BFC" w:rsidRDefault="00334AE8" w:rsidP="0020272B">
      <w:pPr>
        <w:spacing w:after="0" w:line="240" w:lineRule="auto"/>
        <w:rPr>
          <w:b/>
          <w:color w:val="C00000"/>
          <w:sz w:val="20"/>
          <w:szCs w:val="20"/>
          <w:lang w:eastAsia="zh-TW"/>
        </w:rPr>
      </w:pPr>
      <w:r w:rsidRPr="000E0BFC">
        <w:rPr>
          <w:b/>
          <w:sz w:val="20"/>
          <w:szCs w:val="20"/>
          <w:lang w:eastAsia="zh-TW"/>
        </w:rPr>
        <w:t xml:space="preserve">     </w:t>
      </w:r>
      <w:r w:rsidR="00330AF2" w:rsidRPr="000E0BFC">
        <w:rPr>
          <w:rFonts w:hint="eastAsia"/>
          <w:b/>
          <w:sz w:val="20"/>
          <w:szCs w:val="20"/>
          <w:lang w:eastAsia="zh-TW"/>
        </w:rPr>
        <w:t xml:space="preserve">  </w:t>
      </w:r>
      <w:r w:rsidRPr="000E0BFC">
        <w:rPr>
          <w:rFonts w:hint="eastAsia"/>
          <w:b/>
          <w:color w:val="C00000"/>
          <w:sz w:val="20"/>
          <w:szCs w:val="20"/>
          <w:lang w:eastAsia="zh-TW"/>
        </w:rPr>
        <w:t>着重在創造萬有的智慧和大能</w:t>
      </w:r>
    </w:p>
    <w:p w:rsidR="000656B4" w:rsidRPr="000E0BFC" w:rsidRDefault="000656B4" w:rsidP="0020272B">
      <w:pPr>
        <w:spacing w:after="0" w:line="240" w:lineRule="auto"/>
        <w:rPr>
          <w:b/>
          <w:sz w:val="20"/>
          <w:szCs w:val="20"/>
        </w:rPr>
      </w:pPr>
      <w:r w:rsidRPr="000E0BFC">
        <w:rPr>
          <w:rFonts w:hint="eastAsia"/>
          <w:b/>
          <w:sz w:val="20"/>
          <w:szCs w:val="20"/>
        </w:rPr>
        <w:t>约</w:t>
      </w:r>
      <w:r w:rsidR="00334AE8" w:rsidRPr="000E0BFC">
        <w:rPr>
          <w:rFonts w:hint="eastAsia"/>
          <w:b/>
          <w:sz w:val="20"/>
          <w:szCs w:val="20"/>
        </w:rPr>
        <w:t>伯回答</w:t>
      </w:r>
      <w:r w:rsidR="00334AE8" w:rsidRPr="000E0BFC">
        <w:rPr>
          <w:b/>
          <w:sz w:val="20"/>
          <w:szCs w:val="20"/>
        </w:rPr>
        <w:t>:</w:t>
      </w:r>
      <w:r w:rsidR="00334AE8" w:rsidRPr="000E0BFC">
        <w:rPr>
          <w:rFonts w:hint="eastAsia"/>
          <w:b/>
          <w:sz w:val="20"/>
          <w:szCs w:val="20"/>
        </w:rPr>
        <w:t xml:space="preserve"> </w:t>
      </w:r>
      <w:r w:rsidR="00334AE8" w:rsidRPr="000E0BFC">
        <w:rPr>
          <w:rFonts w:hint="eastAsia"/>
          <w:b/>
          <w:sz w:val="20"/>
          <w:szCs w:val="20"/>
        </w:rPr>
        <w:t>我是卑賤的</w:t>
      </w:r>
      <w:r w:rsidR="00334AE8" w:rsidRPr="000E0BFC">
        <w:rPr>
          <w:b/>
          <w:sz w:val="20"/>
          <w:szCs w:val="20"/>
        </w:rPr>
        <w:t>,</w:t>
      </w:r>
      <w:r w:rsidR="00334AE8" w:rsidRPr="000E0BFC">
        <w:rPr>
          <w:rFonts w:hint="eastAsia"/>
          <w:b/>
          <w:sz w:val="20"/>
          <w:szCs w:val="20"/>
        </w:rPr>
        <w:t xml:space="preserve"> </w:t>
      </w:r>
      <w:r w:rsidR="00334AE8" w:rsidRPr="000E0BFC">
        <w:rPr>
          <w:rFonts w:hint="eastAsia"/>
          <w:b/>
          <w:sz w:val="20"/>
          <w:szCs w:val="20"/>
        </w:rPr>
        <w:t>我用什么回答你呢</w:t>
      </w:r>
      <w:r w:rsidR="00334AE8" w:rsidRPr="000E0BFC">
        <w:rPr>
          <w:b/>
          <w:sz w:val="20"/>
          <w:szCs w:val="20"/>
        </w:rPr>
        <w:t>?</w:t>
      </w:r>
      <w:r w:rsidR="00A43515" w:rsidRPr="000E0BFC">
        <w:rPr>
          <w:rFonts w:hint="eastAsia"/>
          <w:b/>
          <w:sz w:val="20"/>
          <w:szCs w:val="20"/>
        </w:rPr>
        <w:t xml:space="preserve"> </w:t>
      </w:r>
    </w:p>
    <w:p w:rsidR="00334AE8" w:rsidRPr="000E0BFC" w:rsidRDefault="00334AE8" w:rsidP="0020272B">
      <w:pPr>
        <w:spacing w:after="0" w:line="240" w:lineRule="auto"/>
        <w:rPr>
          <w:b/>
          <w:sz w:val="20"/>
          <w:szCs w:val="20"/>
          <w:lang w:eastAsia="zh-TW"/>
        </w:rPr>
      </w:pPr>
      <w:r w:rsidRPr="000E0BFC">
        <w:rPr>
          <w:rFonts w:hint="eastAsia"/>
          <w:b/>
          <w:sz w:val="20"/>
          <w:szCs w:val="20"/>
          <w:lang w:eastAsia="zh-TW"/>
        </w:rPr>
        <w:t>神第二次發言</w:t>
      </w:r>
      <w:r w:rsidRPr="000E0BFC">
        <w:rPr>
          <w:b/>
          <w:sz w:val="20"/>
          <w:szCs w:val="20"/>
          <w:lang w:eastAsia="zh-TW"/>
        </w:rPr>
        <w:t>:1.</w:t>
      </w:r>
      <w:r w:rsidRPr="000E0BFC">
        <w:rPr>
          <w:rFonts w:hint="eastAsia"/>
          <w:b/>
          <w:sz w:val="20"/>
          <w:szCs w:val="20"/>
          <w:lang w:eastAsia="zh-TW"/>
        </w:rPr>
        <w:t xml:space="preserve"> </w:t>
      </w:r>
      <w:r w:rsidRPr="000E0BFC">
        <w:rPr>
          <w:rFonts w:hint="eastAsia"/>
          <w:b/>
          <w:sz w:val="20"/>
          <w:szCs w:val="20"/>
          <w:lang w:eastAsia="zh-TW"/>
        </w:rPr>
        <w:t>驕傲的人</w:t>
      </w:r>
      <w:r w:rsidRPr="000E0BFC">
        <w:rPr>
          <w:b/>
          <w:sz w:val="20"/>
          <w:szCs w:val="20"/>
          <w:lang w:eastAsia="zh-TW"/>
        </w:rPr>
        <w:t>2.</w:t>
      </w:r>
      <w:r w:rsidRPr="000E0BFC">
        <w:rPr>
          <w:rFonts w:hint="eastAsia"/>
          <w:b/>
          <w:sz w:val="20"/>
          <w:szCs w:val="20"/>
          <w:lang w:eastAsia="zh-TW"/>
        </w:rPr>
        <w:t xml:space="preserve"> </w:t>
      </w:r>
      <w:r w:rsidRPr="000E0BFC">
        <w:rPr>
          <w:rFonts w:hint="eastAsia"/>
          <w:b/>
          <w:sz w:val="20"/>
          <w:szCs w:val="20"/>
          <w:lang w:eastAsia="zh-TW"/>
        </w:rPr>
        <w:t>河马</w:t>
      </w:r>
      <w:r w:rsidRPr="000E0BFC">
        <w:rPr>
          <w:b/>
          <w:sz w:val="20"/>
          <w:szCs w:val="20"/>
          <w:lang w:eastAsia="zh-TW"/>
        </w:rPr>
        <w:t>3.</w:t>
      </w:r>
      <w:r w:rsidRPr="000E0BFC">
        <w:rPr>
          <w:rFonts w:hint="eastAsia"/>
          <w:b/>
          <w:sz w:val="20"/>
          <w:szCs w:val="20"/>
          <w:lang w:eastAsia="zh-TW"/>
        </w:rPr>
        <w:t xml:space="preserve"> </w:t>
      </w:r>
      <w:r w:rsidRPr="000E0BFC">
        <w:rPr>
          <w:rFonts w:hint="eastAsia"/>
          <w:b/>
          <w:sz w:val="20"/>
          <w:szCs w:val="20"/>
          <w:lang w:eastAsia="zh-TW"/>
        </w:rPr>
        <w:t>鱷鱼</w:t>
      </w:r>
      <w:r w:rsidR="00A43515" w:rsidRPr="000E0BFC">
        <w:rPr>
          <w:rFonts w:hint="eastAsia"/>
          <w:b/>
          <w:sz w:val="20"/>
          <w:szCs w:val="20"/>
          <w:lang w:eastAsia="zh-TW"/>
        </w:rPr>
        <w:t>，</w:t>
      </w:r>
      <w:r w:rsidR="00A43515" w:rsidRPr="000E0BFC">
        <w:rPr>
          <w:rFonts w:hint="eastAsia"/>
          <w:b/>
          <w:sz w:val="20"/>
          <w:szCs w:val="20"/>
          <w:lang w:eastAsia="zh-TW"/>
        </w:rPr>
        <w:t xml:space="preserve"> </w:t>
      </w:r>
      <w:r w:rsidR="00A43515" w:rsidRPr="000E0BFC">
        <w:rPr>
          <w:rFonts w:hint="eastAsia"/>
          <w:b/>
          <w:sz w:val="20"/>
          <w:szCs w:val="20"/>
        </w:rPr>
        <w:t>都是难管的</w:t>
      </w:r>
      <w:r w:rsidR="00A43515" w:rsidRPr="000E0BFC">
        <w:rPr>
          <w:rFonts w:hint="eastAsia"/>
          <w:b/>
          <w:sz w:val="20"/>
          <w:szCs w:val="20"/>
        </w:rPr>
        <w:t>.</w:t>
      </w:r>
    </w:p>
    <w:p w:rsidR="00334AE8" w:rsidRPr="000E0BFC" w:rsidRDefault="00334AE8" w:rsidP="0020272B">
      <w:pPr>
        <w:spacing w:after="0" w:line="240" w:lineRule="auto"/>
        <w:rPr>
          <w:b/>
          <w:color w:val="C00000"/>
          <w:sz w:val="20"/>
          <w:szCs w:val="20"/>
        </w:rPr>
      </w:pPr>
      <w:r w:rsidRPr="000E0BFC">
        <w:rPr>
          <w:b/>
          <w:sz w:val="20"/>
          <w:szCs w:val="20"/>
        </w:rPr>
        <w:t xml:space="preserve">     </w:t>
      </w:r>
      <w:r w:rsidR="00330AF2" w:rsidRPr="000E0BFC">
        <w:rPr>
          <w:rFonts w:hint="eastAsia"/>
          <w:b/>
          <w:sz w:val="20"/>
          <w:szCs w:val="20"/>
        </w:rPr>
        <w:t xml:space="preserve">  </w:t>
      </w:r>
      <w:r w:rsidRPr="000E0BFC">
        <w:rPr>
          <w:rFonts w:hint="eastAsia"/>
          <w:b/>
          <w:color w:val="C00000"/>
          <w:sz w:val="20"/>
          <w:szCs w:val="20"/>
        </w:rPr>
        <w:t>着重在治理萬有的权柄和荣耀</w:t>
      </w:r>
    </w:p>
    <w:p w:rsidR="00A43515" w:rsidRPr="000E0BFC" w:rsidRDefault="00334AE8" w:rsidP="0020272B">
      <w:pPr>
        <w:spacing w:after="0" w:line="240" w:lineRule="auto"/>
        <w:rPr>
          <w:b/>
          <w:color w:val="C00000"/>
          <w:sz w:val="20"/>
          <w:szCs w:val="20"/>
          <w:lang w:eastAsia="zh-TW"/>
        </w:rPr>
      </w:pPr>
      <w:r w:rsidRPr="000E0BFC">
        <w:rPr>
          <w:rFonts w:hint="eastAsia"/>
          <w:b/>
          <w:sz w:val="20"/>
          <w:szCs w:val="20"/>
          <w:lang w:eastAsia="zh-TW"/>
        </w:rPr>
        <w:t>约伯回答</w:t>
      </w:r>
      <w:r w:rsidRPr="000E0BFC">
        <w:rPr>
          <w:b/>
          <w:sz w:val="20"/>
          <w:szCs w:val="20"/>
          <w:lang w:eastAsia="zh-TW"/>
        </w:rPr>
        <w:t>:</w:t>
      </w:r>
      <w:r w:rsidRPr="000E0BFC">
        <w:rPr>
          <w:rFonts w:hint="eastAsia"/>
          <w:b/>
          <w:sz w:val="20"/>
          <w:szCs w:val="20"/>
          <w:lang w:eastAsia="zh-TW"/>
        </w:rPr>
        <w:t xml:space="preserve"> </w:t>
      </w:r>
      <w:r w:rsidRPr="000E0BFC">
        <w:rPr>
          <w:rFonts w:hint="eastAsia"/>
          <w:b/>
          <w:color w:val="C00000"/>
          <w:sz w:val="20"/>
          <w:szCs w:val="20"/>
          <w:lang w:eastAsia="zh-TW"/>
        </w:rPr>
        <w:t>我從前風聞有</w:t>
      </w:r>
      <w:r w:rsidR="003C099C" w:rsidRPr="000E0BFC">
        <w:rPr>
          <w:rFonts w:hint="eastAsia"/>
          <w:b/>
          <w:color w:val="C00000"/>
          <w:sz w:val="20"/>
          <w:szCs w:val="20"/>
          <w:lang w:eastAsia="zh-TW"/>
        </w:rPr>
        <w:t>你</w:t>
      </w:r>
      <w:r w:rsidR="003C099C" w:rsidRPr="000E0BFC">
        <w:rPr>
          <w:b/>
          <w:color w:val="C00000"/>
          <w:sz w:val="20"/>
          <w:szCs w:val="20"/>
          <w:lang w:eastAsia="zh-TW"/>
        </w:rPr>
        <w:t>,</w:t>
      </w:r>
      <w:r w:rsidR="003C099C" w:rsidRPr="000E0BFC">
        <w:rPr>
          <w:rFonts w:hint="eastAsia"/>
          <w:b/>
          <w:color w:val="C00000"/>
          <w:sz w:val="20"/>
          <w:szCs w:val="20"/>
          <w:lang w:eastAsia="zh-TW"/>
        </w:rPr>
        <w:t xml:space="preserve"> </w:t>
      </w:r>
      <w:r w:rsidR="003C099C" w:rsidRPr="000E0BFC">
        <w:rPr>
          <w:rFonts w:hint="eastAsia"/>
          <w:b/>
          <w:color w:val="C00000"/>
          <w:sz w:val="20"/>
          <w:szCs w:val="20"/>
          <w:lang w:eastAsia="zh-TW"/>
        </w:rPr>
        <w:t>現在親眼見你</w:t>
      </w:r>
      <w:r w:rsidR="003C099C" w:rsidRPr="000E0BFC">
        <w:rPr>
          <w:b/>
          <w:color w:val="C00000"/>
          <w:sz w:val="20"/>
          <w:szCs w:val="20"/>
          <w:lang w:eastAsia="zh-TW"/>
        </w:rPr>
        <w:t>,</w:t>
      </w:r>
      <w:r w:rsidR="003C099C" w:rsidRPr="000E0BFC">
        <w:rPr>
          <w:rFonts w:hint="eastAsia"/>
          <w:b/>
          <w:color w:val="C00000"/>
          <w:sz w:val="20"/>
          <w:szCs w:val="20"/>
          <w:lang w:eastAsia="zh-TW"/>
        </w:rPr>
        <w:t xml:space="preserve"> </w:t>
      </w:r>
      <w:r w:rsidR="003C099C" w:rsidRPr="000E0BFC">
        <w:rPr>
          <w:rFonts w:hint="eastAsia"/>
          <w:b/>
          <w:color w:val="C00000"/>
          <w:sz w:val="20"/>
          <w:szCs w:val="20"/>
          <w:lang w:eastAsia="zh-TW"/>
        </w:rPr>
        <w:t>因此我厭恶自己</w:t>
      </w:r>
      <w:r w:rsidR="003C099C" w:rsidRPr="000E0BFC">
        <w:rPr>
          <w:b/>
          <w:color w:val="C00000"/>
          <w:sz w:val="20"/>
          <w:szCs w:val="20"/>
          <w:lang w:eastAsia="zh-TW"/>
        </w:rPr>
        <w:t>,</w:t>
      </w:r>
      <w:r w:rsidR="003C099C" w:rsidRPr="000E0BFC">
        <w:rPr>
          <w:rFonts w:hint="eastAsia"/>
          <w:b/>
          <w:color w:val="C00000"/>
          <w:sz w:val="20"/>
          <w:szCs w:val="20"/>
          <w:lang w:eastAsia="zh-TW"/>
        </w:rPr>
        <w:t xml:space="preserve"> </w:t>
      </w:r>
      <w:r w:rsidR="003C099C" w:rsidRPr="000E0BFC">
        <w:rPr>
          <w:rFonts w:hint="eastAsia"/>
          <w:b/>
          <w:color w:val="C00000"/>
          <w:sz w:val="20"/>
          <w:szCs w:val="20"/>
          <w:lang w:eastAsia="zh-TW"/>
        </w:rPr>
        <w:t>在塵</w:t>
      </w:r>
      <w:r w:rsidR="001F4C28" w:rsidRPr="000E0BFC">
        <w:rPr>
          <w:rFonts w:hint="eastAsia"/>
          <w:b/>
          <w:color w:val="C00000"/>
          <w:sz w:val="20"/>
          <w:szCs w:val="20"/>
          <w:lang w:eastAsia="zh-TW"/>
        </w:rPr>
        <w:t>土和爐灰中</w:t>
      </w:r>
      <w:r w:rsidR="003C099C" w:rsidRPr="000E0BFC">
        <w:rPr>
          <w:rFonts w:hint="eastAsia"/>
          <w:b/>
          <w:color w:val="C00000"/>
          <w:sz w:val="20"/>
          <w:szCs w:val="20"/>
          <w:lang w:eastAsia="zh-TW"/>
        </w:rPr>
        <w:t>懊悔</w:t>
      </w:r>
      <w:r w:rsidR="003C099C" w:rsidRPr="000E0BFC">
        <w:rPr>
          <w:b/>
          <w:color w:val="C00000"/>
          <w:sz w:val="20"/>
          <w:szCs w:val="20"/>
          <w:lang w:eastAsia="zh-TW"/>
        </w:rPr>
        <w:t>.</w:t>
      </w:r>
    </w:p>
    <w:p w:rsidR="00664C71" w:rsidRPr="006B1556" w:rsidRDefault="00A43515" w:rsidP="006B1556">
      <w:pPr>
        <w:spacing w:after="0" w:line="240" w:lineRule="auto"/>
        <w:rPr>
          <w:rFonts w:hint="eastAsia"/>
          <w:b/>
          <w:color w:val="C00000"/>
          <w:sz w:val="20"/>
          <w:szCs w:val="20"/>
        </w:rPr>
      </w:pPr>
      <w:r w:rsidRPr="000E0BFC">
        <w:rPr>
          <w:rFonts w:hint="eastAsia"/>
          <w:b/>
          <w:color w:val="C00000"/>
          <w:sz w:val="20"/>
          <w:szCs w:val="20"/>
        </w:rPr>
        <w:t>***</w:t>
      </w:r>
      <w:r w:rsidR="002D1011" w:rsidRPr="000E0BFC">
        <w:rPr>
          <w:rFonts w:hint="eastAsia"/>
          <w:b/>
          <w:color w:val="C00000"/>
          <w:sz w:val="20"/>
          <w:szCs w:val="20"/>
        </w:rPr>
        <w:t>神不必解释</w:t>
      </w:r>
      <w:r w:rsidRPr="000E0BFC">
        <w:rPr>
          <w:rFonts w:hint="eastAsia"/>
          <w:b/>
          <w:color w:val="C00000"/>
          <w:sz w:val="20"/>
          <w:szCs w:val="20"/>
        </w:rPr>
        <w:t>为什么</w:t>
      </w:r>
      <w:r w:rsidR="002D1011" w:rsidRPr="000E0BFC">
        <w:rPr>
          <w:rFonts w:hint="eastAsia"/>
          <w:b/>
          <w:color w:val="C00000"/>
          <w:sz w:val="20"/>
          <w:szCs w:val="20"/>
        </w:rPr>
        <w:t>，我们只要相信神必定是对</w:t>
      </w:r>
      <w:r w:rsidRPr="000E0BFC">
        <w:rPr>
          <w:rFonts w:hint="eastAsia"/>
          <w:b/>
          <w:color w:val="C00000"/>
          <w:sz w:val="20"/>
          <w:szCs w:val="20"/>
        </w:rPr>
        <w:t>我们好</w:t>
      </w:r>
      <w:r w:rsidR="002D1011" w:rsidRPr="000E0BFC">
        <w:rPr>
          <w:rFonts w:hint="eastAsia"/>
          <w:b/>
          <w:color w:val="C00000"/>
          <w:sz w:val="20"/>
          <w:szCs w:val="20"/>
        </w:rPr>
        <w:t>的，</w:t>
      </w:r>
      <w:r w:rsidR="00330AF2" w:rsidRPr="000E0BFC">
        <w:rPr>
          <w:rFonts w:hint="eastAsia"/>
          <w:b/>
          <w:color w:val="C00000"/>
          <w:sz w:val="20"/>
          <w:szCs w:val="20"/>
        </w:rPr>
        <w:t>爱我们的，</w:t>
      </w:r>
      <w:r w:rsidR="002D1011" w:rsidRPr="000E0BFC">
        <w:rPr>
          <w:rFonts w:hint="eastAsia"/>
          <w:b/>
          <w:color w:val="C00000"/>
          <w:sz w:val="20"/>
          <w:szCs w:val="20"/>
        </w:rPr>
        <w:t>就能接受苦</w:t>
      </w:r>
      <w:r w:rsidR="00AD0CBB" w:rsidRPr="000E0BFC">
        <w:rPr>
          <w:rFonts w:hint="eastAsia"/>
          <w:b/>
          <w:color w:val="C00000"/>
          <w:sz w:val="20"/>
          <w:szCs w:val="20"/>
        </w:rPr>
        <w:t>难。</w:t>
      </w:r>
    </w:p>
    <w:p w:rsidR="009F7576" w:rsidRPr="000E0BFC" w:rsidRDefault="009F7576" w:rsidP="009F757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16C0D" w:rsidRPr="000E0BFC" w:rsidRDefault="00016C0D" w:rsidP="00016C0D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sz w:val="20"/>
          <w:szCs w:val="20"/>
        </w:rPr>
        <w:t>在《约伯记》中，神对约伯的两段话记录在第</w:t>
      </w:r>
      <w:r w:rsidRPr="000E0BFC">
        <w:rPr>
          <w:b/>
          <w:sz w:val="20"/>
          <w:szCs w:val="20"/>
        </w:rPr>
        <w:t>38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章至第</w:t>
      </w:r>
      <w:r w:rsidRPr="000E0BFC">
        <w:rPr>
          <w:b/>
          <w:sz w:val="20"/>
          <w:szCs w:val="20"/>
        </w:rPr>
        <w:t>41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章。这两段话的要点和中心思想如下：</w:t>
      </w:r>
    </w:p>
    <w:p w:rsidR="00016C0D" w:rsidRPr="000E0BFC" w:rsidRDefault="00016C0D" w:rsidP="00016C0D">
      <w:pPr>
        <w:pStyle w:val="Heading3"/>
        <w:spacing w:before="0" w:beforeAutospacing="0" w:after="0" w:afterAutospacing="0"/>
        <w:rPr>
          <w:sz w:val="20"/>
          <w:szCs w:val="20"/>
        </w:rPr>
      </w:pPr>
      <w:r w:rsidRPr="000E0BFC">
        <w:rPr>
          <w:rFonts w:ascii="PMingLiU" w:eastAsia="PMingLiU" w:hAnsi="PMingLiU" w:cs="PMingLiU" w:hint="eastAsia"/>
          <w:sz w:val="20"/>
          <w:szCs w:val="20"/>
        </w:rPr>
        <w:t>第一段话：约伯记</w:t>
      </w:r>
      <w:r w:rsidRPr="000E0BFC">
        <w:rPr>
          <w:sz w:val="20"/>
          <w:szCs w:val="20"/>
        </w:rPr>
        <w:t>38</w:t>
      </w:r>
      <w:r w:rsidRPr="000E0BFC">
        <w:rPr>
          <w:rFonts w:ascii="PMingLiU" w:eastAsia="PMingLiU" w:hAnsi="PMingLiU" w:cs="PMingLiU" w:hint="eastAsia"/>
          <w:sz w:val="20"/>
          <w:szCs w:val="20"/>
        </w:rPr>
        <w:t>章</w:t>
      </w:r>
      <w:r w:rsidRPr="000E0BFC">
        <w:rPr>
          <w:sz w:val="20"/>
          <w:szCs w:val="20"/>
        </w:rPr>
        <w:t xml:space="preserve"> - 40</w:t>
      </w:r>
      <w:r w:rsidRPr="000E0BFC">
        <w:rPr>
          <w:rFonts w:ascii="PMingLiU" w:eastAsia="PMingLiU" w:hAnsi="PMingLiU" w:cs="PMingLiU" w:hint="eastAsia"/>
          <w:sz w:val="20"/>
          <w:szCs w:val="20"/>
        </w:rPr>
        <w:t>章第</w:t>
      </w:r>
      <w:r w:rsidRPr="000E0BFC">
        <w:rPr>
          <w:sz w:val="20"/>
          <w:szCs w:val="20"/>
        </w:rPr>
        <w:t>5</w:t>
      </w:r>
      <w:r w:rsidRPr="000E0BFC">
        <w:rPr>
          <w:rFonts w:ascii="PMingLiU" w:eastAsia="PMingLiU" w:hAnsi="PMingLiU" w:cs="PMingLiU" w:hint="eastAsia"/>
          <w:sz w:val="20"/>
          <w:szCs w:val="20"/>
        </w:rPr>
        <w:t>节</w:t>
      </w:r>
    </w:p>
    <w:p w:rsidR="00016C0D" w:rsidRPr="000E0BFC" w:rsidRDefault="00016C0D" w:rsidP="00016C0D">
      <w:pPr>
        <w:pStyle w:val="Heading4"/>
        <w:spacing w:before="0"/>
        <w:rPr>
          <w:sz w:val="20"/>
          <w:szCs w:val="20"/>
        </w:rPr>
      </w:pPr>
      <w:r w:rsidRPr="000E0BFC">
        <w:rPr>
          <w:sz w:val="20"/>
          <w:szCs w:val="20"/>
        </w:rPr>
        <w:t>要点和中心思想</w:t>
      </w:r>
      <w:r w:rsidRPr="000E0BFC">
        <w:rPr>
          <w:rFonts w:ascii="PMingLiU" w:eastAsia="PMingLiU" w:hAnsi="PMingLiU" w:cs="PMingLiU" w:hint="eastAsia"/>
          <w:sz w:val="20"/>
          <w:szCs w:val="20"/>
        </w:rPr>
        <w:t>：</w:t>
      </w:r>
    </w:p>
    <w:p w:rsidR="00016C0D" w:rsidRPr="000E0BFC" w:rsidRDefault="00016C0D" w:rsidP="0022016A">
      <w:pPr>
        <w:pStyle w:val="NormalWeb"/>
        <w:numPr>
          <w:ilvl w:val="0"/>
          <w:numId w:val="11"/>
        </w:numPr>
        <w:spacing w:before="0" w:beforeAutospacing="0" w:after="0" w:afterAutospacing="0"/>
        <w:rPr>
          <w:b/>
          <w:sz w:val="20"/>
          <w:szCs w:val="20"/>
        </w:rPr>
      </w:pPr>
      <w:r w:rsidRPr="000E0BFC">
        <w:rPr>
          <w:rStyle w:val="Strong"/>
          <w:rFonts w:ascii="PMingLiU" w:eastAsia="PMingLiU" w:hAnsi="PMingLiU" w:cs="PMingLiU" w:hint="eastAsia"/>
          <w:sz w:val="20"/>
          <w:szCs w:val="20"/>
        </w:rPr>
        <w:t>神的全知与全能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016C0D" w:rsidRPr="000E0BFC" w:rsidRDefault="00016C0D" w:rsidP="0022016A">
      <w:pPr>
        <w:numPr>
          <w:ilvl w:val="1"/>
          <w:numId w:val="11"/>
        </w:numPr>
        <w:spacing w:after="0" w:line="240" w:lineRule="auto"/>
        <w:rPr>
          <w:b/>
          <w:sz w:val="20"/>
          <w:szCs w:val="20"/>
        </w:rPr>
      </w:pPr>
      <w:r w:rsidRPr="000E0BFC">
        <w:rPr>
          <w:b/>
          <w:sz w:val="20"/>
          <w:szCs w:val="20"/>
        </w:rPr>
        <w:t>神通过一系列关于自然界的问题来展示祂的全知和全能，指出只有祂能够创造并管理宇宙的运行。神问约伯一系列关于创造天地、海洋、光明、黑暗、星宿、天气和动物的问题（例如，约伯记</w:t>
      </w:r>
      <w:r w:rsidRPr="000E0BFC">
        <w:rPr>
          <w:b/>
          <w:sz w:val="20"/>
          <w:szCs w:val="20"/>
        </w:rPr>
        <w:t>38:4-7</w:t>
      </w:r>
      <w:r w:rsidRPr="000E0BFC">
        <w:rPr>
          <w:b/>
          <w:sz w:val="20"/>
          <w:szCs w:val="20"/>
        </w:rPr>
        <w:t>；</w:t>
      </w:r>
      <w:r w:rsidRPr="000E0BFC">
        <w:rPr>
          <w:b/>
          <w:sz w:val="20"/>
          <w:szCs w:val="20"/>
        </w:rPr>
        <w:t>38:12-13</w:t>
      </w:r>
      <w:r w:rsidRPr="000E0BFC">
        <w:rPr>
          <w:b/>
          <w:sz w:val="20"/>
          <w:szCs w:val="20"/>
        </w:rPr>
        <w:t>；</w:t>
      </w:r>
      <w:r w:rsidRPr="000E0BFC">
        <w:rPr>
          <w:b/>
          <w:sz w:val="20"/>
          <w:szCs w:val="20"/>
        </w:rPr>
        <w:t>38:22-24</w:t>
      </w:r>
      <w:r w:rsidRPr="000E0BFC">
        <w:rPr>
          <w:b/>
          <w:sz w:val="20"/>
          <w:szCs w:val="20"/>
        </w:rPr>
        <w:t>），以显示祂的智慧和能力是人类无法企及的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16C0D" w:rsidRPr="000E0BFC" w:rsidRDefault="00016C0D" w:rsidP="0022016A">
      <w:pPr>
        <w:pStyle w:val="NormalWeb"/>
        <w:numPr>
          <w:ilvl w:val="0"/>
          <w:numId w:val="11"/>
        </w:numPr>
        <w:spacing w:before="0" w:beforeAutospacing="0" w:after="0" w:afterAutospacing="0"/>
        <w:rPr>
          <w:b/>
          <w:sz w:val="20"/>
          <w:szCs w:val="20"/>
        </w:rPr>
      </w:pPr>
      <w:r w:rsidRPr="000E0BFC">
        <w:rPr>
          <w:rStyle w:val="Strong"/>
          <w:rFonts w:ascii="PMingLiU" w:eastAsia="PMingLiU" w:hAnsi="PMingLiU" w:cs="PMingLiU" w:hint="eastAsia"/>
          <w:sz w:val="20"/>
          <w:szCs w:val="20"/>
        </w:rPr>
        <w:t>人类的有限和无知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016C0D" w:rsidRPr="000E0BFC" w:rsidRDefault="00016C0D" w:rsidP="0022016A">
      <w:pPr>
        <w:numPr>
          <w:ilvl w:val="1"/>
          <w:numId w:val="11"/>
        </w:numPr>
        <w:spacing w:after="0" w:line="240" w:lineRule="auto"/>
        <w:rPr>
          <w:b/>
          <w:sz w:val="20"/>
          <w:szCs w:val="20"/>
        </w:rPr>
      </w:pPr>
      <w:r w:rsidRPr="000E0BFC">
        <w:rPr>
          <w:b/>
          <w:sz w:val="20"/>
          <w:szCs w:val="20"/>
        </w:rPr>
        <w:t>神的提问不仅显示了祂的智慧，也凸显了人类的有限和无知。通过这些问题，神让约伯意识到，他对神的计划和宇宙的奥秘知之甚少（约伯记</w:t>
      </w:r>
      <w:r w:rsidRPr="000E0BFC">
        <w:rPr>
          <w:b/>
          <w:sz w:val="20"/>
          <w:szCs w:val="20"/>
        </w:rPr>
        <w:t>38:21</w:t>
      </w:r>
      <w:r w:rsidRPr="000E0BFC">
        <w:rPr>
          <w:b/>
          <w:sz w:val="20"/>
          <w:szCs w:val="20"/>
        </w:rPr>
        <w:t>）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16C0D" w:rsidRPr="000E0BFC" w:rsidRDefault="00016C0D" w:rsidP="0022016A">
      <w:pPr>
        <w:pStyle w:val="NormalWeb"/>
        <w:numPr>
          <w:ilvl w:val="0"/>
          <w:numId w:val="11"/>
        </w:numPr>
        <w:spacing w:before="0" w:beforeAutospacing="0" w:after="0" w:afterAutospacing="0"/>
        <w:rPr>
          <w:b/>
          <w:sz w:val="20"/>
          <w:szCs w:val="20"/>
        </w:rPr>
      </w:pPr>
      <w:r w:rsidRPr="000E0BFC">
        <w:rPr>
          <w:rStyle w:val="Strong"/>
          <w:rFonts w:ascii="PMingLiU" w:eastAsia="PMingLiU" w:hAnsi="PMingLiU" w:cs="PMingLiU" w:hint="eastAsia"/>
          <w:sz w:val="20"/>
          <w:szCs w:val="20"/>
        </w:rPr>
        <w:t>神的创造之工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016C0D" w:rsidRPr="006B1556" w:rsidRDefault="00016C0D" w:rsidP="0022016A">
      <w:pPr>
        <w:numPr>
          <w:ilvl w:val="1"/>
          <w:numId w:val="11"/>
        </w:numPr>
        <w:spacing w:after="0" w:line="240" w:lineRule="auto"/>
        <w:rPr>
          <w:rFonts w:hint="eastAsia"/>
          <w:b/>
          <w:sz w:val="20"/>
          <w:szCs w:val="20"/>
        </w:rPr>
      </w:pPr>
      <w:r w:rsidRPr="000E0BFC">
        <w:rPr>
          <w:b/>
          <w:sz w:val="20"/>
          <w:szCs w:val="20"/>
        </w:rPr>
        <w:t>神详细描述了祂对自然界和动物界的精心设计和照顾，表明祂不仅是全能的创造者，也是全知的维护者。神提到了狮子、山羊、驴子、野牛、驼鸟、马、鹰等动物，展示祂对每一种生物的独特关注和管理（约伯记</w:t>
      </w:r>
      <w:r w:rsidRPr="000E0BFC">
        <w:rPr>
          <w:b/>
          <w:sz w:val="20"/>
          <w:szCs w:val="20"/>
        </w:rPr>
        <w:t>38:39-39:30</w:t>
      </w:r>
      <w:r w:rsidRPr="000E0BFC">
        <w:rPr>
          <w:b/>
          <w:sz w:val="20"/>
          <w:szCs w:val="20"/>
        </w:rPr>
        <w:t>）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6B1556" w:rsidRPr="006B1556" w:rsidRDefault="006B1556" w:rsidP="0022016A">
      <w:pPr>
        <w:numPr>
          <w:ilvl w:val="1"/>
          <w:numId w:val="11"/>
        </w:numPr>
        <w:spacing w:after="0" w:line="240" w:lineRule="auto"/>
        <w:rPr>
          <w:rFonts w:hint="eastAsia"/>
          <w:b/>
          <w:sz w:val="20"/>
          <w:szCs w:val="20"/>
        </w:rPr>
      </w:pPr>
    </w:p>
    <w:p w:rsidR="006B1556" w:rsidRPr="000E0BFC" w:rsidRDefault="006B1556" w:rsidP="006B1556">
      <w:pPr>
        <w:pStyle w:val="Heading3"/>
        <w:spacing w:before="0" w:beforeAutospacing="0" w:after="0" w:afterAutospacing="0"/>
        <w:rPr>
          <w:sz w:val="20"/>
          <w:szCs w:val="20"/>
        </w:rPr>
      </w:pPr>
      <w:r w:rsidRPr="000E0BFC">
        <w:rPr>
          <w:rFonts w:ascii="PMingLiU" w:eastAsia="PMingLiU" w:hAnsi="PMingLiU" w:cs="PMingLiU" w:hint="eastAsia"/>
          <w:sz w:val="20"/>
          <w:szCs w:val="20"/>
        </w:rPr>
        <w:t>第二段话：约伯记</w:t>
      </w:r>
      <w:r w:rsidRPr="000E0BFC">
        <w:rPr>
          <w:sz w:val="20"/>
          <w:szCs w:val="20"/>
        </w:rPr>
        <w:t>40</w:t>
      </w:r>
      <w:r w:rsidRPr="000E0BFC">
        <w:rPr>
          <w:rFonts w:ascii="PMingLiU" w:eastAsia="PMingLiU" w:hAnsi="PMingLiU" w:cs="PMingLiU" w:hint="eastAsia"/>
          <w:sz w:val="20"/>
          <w:szCs w:val="20"/>
        </w:rPr>
        <w:t>章第</w:t>
      </w:r>
      <w:r w:rsidRPr="000E0BFC">
        <w:rPr>
          <w:sz w:val="20"/>
          <w:szCs w:val="20"/>
        </w:rPr>
        <w:t>6</w:t>
      </w:r>
      <w:r w:rsidRPr="000E0BFC">
        <w:rPr>
          <w:rFonts w:ascii="PMingLiU" w:eastAsia="PMingLiU" w:hAnsi="PMingLiU" w:cs="PMingLiU" w:hint="eastAsia"/>
          <w:sz w:val="20"/>
          <w:szCs w:val="20"/>
        </w:rPr>
        <w:t>节</w:t>
      </w:r>
      <w:r w:rsidRPr="000E0BFC">
        <w:rPr>
          <w:sz w:val="20"/>
          <w:szCs w:val="20"/>
        </w:rPr>
        <w:t xml:space="preserve"> - 41</w:t>
      </w:r>
      <w:r w:rsidRPr="000E0BFC">
        <w:rPr>
          <w:rFonts w:ascii="PMingLiU" w:eastAsia="PMingLiU" w:hAnsi="PMingLiU" w:cs="PMingLiU" w:hint="eastAsia"/>
          <w:sz w:val="20"/>
          <w:szCs w:val="20"/>
        </w:rPr>
        <w:t>章</w:t>
      </w:r>
    </w:p>
    <w:p w:rsidR="006B1556" w:rsidRPr="000E0BFC" w:rsidRDefault="006B1556" w:rsidP="006B1556">
      <w:pPr>
        <w:spacing w:after="0" w:line="240" w:lineRule="auto"/>
        <w:rPr>
          <w:rFonts w:hint="eastAsia"/>
          <w:b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6282"/>
      </w:tblGrid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40:6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於是耶和華從旋風中回答約伯、說、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40:7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你要如勇士束腰．我問你、你可以指示我。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40:8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你豈可廢棄我所擬定的．豈可定我有罪、好顯自己為義麼。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40:9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你有　神那樣的膀臂麼．你能像他發雷聲麼。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40:10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你要以榮耀莊嚴為妝飾、以尊榮威嚴為衣服．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40:11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要發出你滿溢的怒氣、見一切驕傲的人、使他降卑．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40:12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見一切驕傲的人、將他制伏、把惡人踐踏在本處．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40:13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將他們一同隱藏在塵土中、把他們的臉蒙蔽在隱密處．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40:14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我就認你右手能以救自己。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40:15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你且觀看</w:t>
            </w:r>
            <w:r w:rsidRPr="000E0BFC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河馬</w:t>
            </w: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．我造你也造他．他吃草與牛一樣。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40:16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他的氣力在腰間、能力在肚腹的筋上。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40:17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他搖動尾巴如香柏樹．他大腿的筋互相聯絡。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40:18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他的骨頭好像銅管．他的肢體彷彿鐵棍。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40:19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他在　神所造的物中為首．創造他的給他刀劍。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40:20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諸山給他出食物、也是百獸遊玩之處。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40:21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他伏在蓮葉之下、臥在蘆葦隱密處、和水窪子裏。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40:22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蓮葉的陰涼遮蔽他、溪旁的柳樹環繞他。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40:23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河水氾濫、他不發戰、就是約但河的水漲到他口邊、也是安然。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40:24</w:t>
            </w:r>
          </w:p>
        </w:tc>
        <w:tc>
          <w:tcPr>
            <w:tcW w:w="0" w:type="auto"/>
            <w:vAlign w:val="center"/>
            <w:hideMark/>
          </w:tcPr>
          <w:p w:rsidR="000E0BFC" w:rsidRDefault="000E0BFC" w:rsidP="000E0BFC">
            <w:pPr>
              <w:spacing w:after="0" w:line="240" w:lineRule="auto"/>
              <w:rPr>
                <w:rFonts w:ascii="PMingLiU" w:hAnsi="PMingLiU" w:cs="PMingLiU" w:hint="eastAsia"/>
                <w:b/>
                <w:sz w:val="20"/>
                <w:szCs w:val="20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在他防備的時候誰能捉拿他、誰能牢籠他穿他的鼻子呢。</w:t>
            </w:r>
          </w:p>
          <w:p w:rsidR="000E0BFC" w:rsidRPr="000E0BFC" w:rsidRDefault="000E0BFC" w:rsidP="000E0BFC">
            <w:pPr>
              <w:spacing w:after="0" w:line="240" w:lineRule="auto"/>
              <w:rPr>
                <w:rFonts w:ascii="Times New Roman" w:hAnsi="Times New Roman" w:cs="Times New Roman" w:hint="eastAsia"/>
                <w:b/>
                <w:sz w:val="20"/>
                <w:szCs w:val="20"/>
              </w:rPr>
            </w:pP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41:1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你能用魚鉤釣上</w:t>
            </w:r>
            <w:r w:rsidRPr="000E0BFC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鱷魚</w:t>
            </w: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麼、能用繩子壓下他的舌頭麼。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41:2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你能用繩索穿他的鼻子麼、能用鉤穿他的腮骨麼。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41:3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他豈向你連連懇求、說柔和的話麼．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41:4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豈肯與你立約、使你拿他永遠作奴僕麼。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41:5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你豈可拿他當雀鳥玩耍麼．豈可為你的幼女將他拴住麼。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41:6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搭夥的漁夫、豈可拿他當貨物麼、能把他分給商人麼。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41:7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你能用倒鉤槍扎滿他的皮、能用魚叉叉滿他的頭麼。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41:8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你按手在他身上、想與他爭戰、就不再這樣行吧。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41:9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人指望捉拿他、是徒然的．一見他、豈不喪膽麼。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41:10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沒有那麼凶猛的人敢惹他．這樣、誰能在我面前站立得住呢。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41:11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誰先給我甚麼、使我償還呢、天下萬物都是我的。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41:12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論到鱷魚的肢體、和其大力、並美好的骨格、我不能緘默不言。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41:13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誰能剝他的外衣．誰能進他上下牙骨之間呢。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41:14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誰能開他的腮頰．他牙齒四圍是可畏的。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41:15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他以堅固的鱗甲為可誇、緊緊合閉、封得嚴密。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41:16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這鱗甲一一相連、甚至氣不得透入其間．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41:17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都是互相聯絡、膠結不能分離。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41:18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他打噴嚏、就發出光來．他眼睛好像早晨的光線．〔光線原文作眼皮〕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41:19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從他口中發出燒著的火把、與飛迸的火星。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41:20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從他鼻孔冒出煙來、如燒開的鍋、和點著的蘆葦。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41:21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他的氣點著煤炭、有火焰從他口中發出。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41:22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他頸項中存著勁力、在他面前的都恐嚇蹦跳。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41:23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他的肉塊互相聯絡、緊貼其身、不能搖動。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41:24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他的心結實如石頭、如下磨石那樣結實。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41:25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他一起來、勇士都驚恐．心裏慌亂、便都昏迷。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41:26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人若用刀、用槍、用標槍、用尖槍扎他、都是無用。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41:27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他以鐵為乾草、以銅為爛木。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41:28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箭不能恐嚇他使他逃避、彈石在他看為碎稓。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41:29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棍棒算為禾稓．他嗤笑短槍颼的響聲。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41:30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他肚腹下如尖瓦片．他如釘耙經過淤泥。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41:31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他使深淵開滾如鍋、使洋海如鍋中的膏油。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41:32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他行的路隨後發光、令人想深淵如同白髮。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41:33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在地上沒有像他造的那樣無所懼怕．</w:t>
            </w:r>
          </w:p>
        </w:tc>
      </w:tr>
      <w:tr w:rsidR="000E0BFC" w:rsidRPr="000E0BFC" w:rsidTr="000E0BFC">
        <w:trPr>
          <w:tblCellSpacing w:w="15" w:type="dxa"/>
        </w:trPr>
        <w:tc>
          <w:tcPr>
            <w:tcW w:w="600" w:type="dxa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E0BF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41:34</w:t>
            </w:r>
          </w:p>
        </w:tc>
        <w:tc>
          <w:tcPr>
            <w:tcW w:w="0" w:type="auto"/>
            <w:vAlign w:val="center"/>
            <w:hideMark/>
          </w:tcPr>
          <w:p w:rsidR="000E0BFC" w:rsidRPr="000E0BFC" w:rsidRDefault="000E0BFC" w:rsidP="000E0BFC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E0BFC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凡高大的、他無不藐視、他在驕傲的水族上作王。</w:t>
            </w:r>
          </w:p>
        </w:tc>
      </w:tr>
    </w:tbl>
    <w:p w:rsidR="000E0BFC" w:rsidRPr="000E0BFC" w:rsidRDefault="000E0BFC" w:rsidP="000E0BFC">
      <w:pPr>
        <w:spacing w:after="0" w:line="240" w:lineRule="auto"/>
        <w:rPr>
          <w:b/>
          <w:sz w:val="20"/>
          <w:szCs w:val="20"/>
          <w:lang w:eastAsia="zh-TW"/>
        </w:rPr>
      </w:pPr>
    </w:p>
    <w:p w:rsidR="00016C0D" w:rsidRPr="000E0BFC" w:rsidRDefault="00016C0D" w:rsidP="00016C0D">
      <w:pPr>
        <w:pStyle w:val="Heading4"/>
        <w:spacing w:before="0"/>
        <w:rPr>
          <w:sz w:val="20"/>
          <w:szCs w:val="20"/>
        </w:rPr>
      </w:pPr>
      <w:r w:rsidRPr="000E0BFC">
        <w:rPr>
          <w:sz w:val="20"/>
          <w:szCs w:val="20"/>
        </w:rPr>
        <w:t>要点和中心思想</w:t>
      </w:r>
      <w:r w:rsidRPr="000E0BFC">
        <w:rPr>
          <w:rFonts w:ascii="PMingLiU" w:eastAsia="PMingLiU" w:hAnsi="PMingLiU" w:cs="PMingLiU" w:hint="eastAsia"/>
          <w:sz w:val="20"/>
          <w:szCs w:val="20"/>
        </w:rPr>
        <w:t>：</w:t>
      </w:r>
    </w:p>
    <w:p w:rsidR="00016C0D" w:rsidRPr="000E0BFC" w:rsidRDefault="00016C0D" w:rsidP="0022016A">
      <w:pPr>
        <w:pStyle w:val="NormalWeb"/>
        <w:numPr>
          <w:ilvl w:val="0"/>
          <w:numId w:val="12"/>
        </w:numPr>
        <w:spacing w:before="0" w:beforeAutospacing="0" w:after="0" w:afterAutospacing="0"/>
        <w:rPr>
          <w:b/>
          <w:sz w:val="20"/>
          <w:szCs w:val="20"/>
        </w:rPr>
      </w:pPr>
      <w:r w:rsidRPr="000E0BFC">
        <w:rPr>
          <w:rStyle w:val="Strong"/>
          <w:rFonts w:ascii="PMingLiU" w:eastAsia="PMingLiU" w:hAnsi="PMingLiU" w:cs="PMingLiU" w:hint="eastAsia"/>
          <w:sz w:val="20"/>
          <w:szCs w:val="20"/>
        </w:rPr>
        <w:t>神的主权和审判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016C0D" w:rsidRPr="000E0BFC" w:rsidRDefault="00016C0D" w:rsidP="0022016A">
      <w:pPr>
        <w:numPr>
          <w:ilvl w:val="1"/>
          <w:numId w:val="12"/>
        </w:numPr>
        <w:spacing w:after="0" w:line="240" w:lineRule="auto"/>
        <w:rPr>
          <w:b/>
          <w:sz w:val="20"/>
          <w:szCs w:val="20"/>
        </w:rPr>
      </w:pPr>
      <w:r w:rsidRPr="000E0BFC">
        <w:rPr>
          <w:b/>
          <w:sz w:val="20"/>
          <w:szCs w:val="20"/>
        </w:rPr>
        <w:t>神继续强调祂的主权和公义，质问约伯是否有能力像神一样执行公义和审判。神问约伯是否有力量或权柄来制服骄傲的人、惩罚恶人（约伯记</w:t>
      </w:r>
      <w:r w:rsidRPr="000E0BFC">
        <w:rPr>
          <w:b/>
          <w:sz w:val="20"/>
          <w:szCs w:val="20"/>
        </w:rPr>
        <w:t>40:9-14</w:t>
      </w:r>
      <w:r w:rsidRPr="000E0BFC">
        <w:rPr>
          <w:b/>
          <w:sz w:val="20"/>
          <w:szCs w:val="20"/>
        </w:rPr>
        <w:t>），以此表明只有神有权柄和能力掌管一切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16C0D" w:rsidRPr="000E0BFC" w:rsidRDefault="00016C0D" w:rsidP="0022016A">
      <w:pPr>
        <w:pStyle w:val="NormalWeb"/>
        <w:numPr>
          <w:ilvl w:val="0"/>
          <w:numId w:val="12"/>
        </w:numPr>
        <w:spacing w:before="0" w:beforeAutospacing="0" w:after="0" w:afterAutospacing="0"/>
        <w:rPr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sz w:val="20"/>
          <w:szCs w:val="20"/>
        </w:rPr>
        <w:t>河马</w:t>
      </w:r>
      <w:r w:rsidRPr="000E0BFC">
        <w:rPr>
          <w:rStyle w:val="Strong"/>
          <w:rFonts w:ascii="PMingLiU" w:eastAsia="PMingLiU" w:hAnsi="PMingLiU" w:cs="PMingLiU" w:hint="eastAsia"/>
          <w:sz w:val="20"/>
          <w:szCs w:val="20"/>
        </w:rPr>
        <w:t>和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鳄鱼：</w:t>
      </w:r>
    </w:p>
    <w:p w:rsidR="00016C0D" w:rsidRPr="000E0BFC" w:rsidRDefault="00016C0D" w:rsidP="0022016A">
      <w:pPr>
        <w:numPr>
          <w:ilvl w:val="1"/>
          <w:numId w:val="12"/>
        </w:numPr>
        <w:spacing w:after="0" w:line="240" w:lineRule="auto"/>
        <w:rPr>
          <w:b/>
          <w:sz w:val="20"/>
          <w:szCs w:val="20"/>
        </w:rPr>
      </w:pPr>
      <w:r w:rsidRPr="000E0BFC">
        <w:rPr>
          <w:b/>
          <w:sz w:val="20"/>
          <w:szCs w:val="20"/>
        </w:rPr>
        <w:t>神描述了两种强大的生物</w:t>
      </w:r>
      <w:r w:rsidRPr="000E0BFC">
        <w:rPr>
          <w:b/>
          <w:sz w:val="20"/>
          <w:szCs w:val="20"/>
        </w:rPr>
        <w:t>——</w:t>
      </w:r>
      <w:r w:rsidRPr="000E0BFC">
        <w:rPr>
          <w:b/>
          <w:sz w:val="20"/>
          <w:szCs w:val="20"/>
        </w:rPr>
        <w:t>河马和鳄鱼。通过描述这些强大而不可驯服的生物，神再次强调了祂的创造之力和对自然界的绝对控制（约伯记</w:t>
      </w:r>
      <w:r w:rsidRPr="000E0BFC">
        <w:rPr>
          <w:b/>
          <w:sz w:val="20"/>
          <w:szCs w:val="20"/>
        </w:rPr>
        <w:t>40:15-41:34</w:t>
      </w:r>
      <w:r w:rsidRPr="000E0BFC">
        <w:rPr>
          <w:b/>
          <w:sz w:val="20"/>
          <w:szCs w:val="20"/>
        </w:rPr>
        <w:t>）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16C0D" w:rsidRPr="000E0BFC" w:rsidRDefault="00016C0D" w:rsidP="0022016A">
      <w:pPr>
        <w:numPr>
          <w:ilvl w:val="1"/>
          <w:numId w:val="12"/>
        </w:numPr>
        <w:spacing w:after="0" w:line="240" w:lineRule="auto"/>
        <w:rPr>
          <w:b/>
          <w:sz w:val="20"/>
          <w:szCs w:val="20"/>
        </w:rPr>
      </w:pPr>
      <w:r w:rsidRPr="000E0BFC">
        <w:rPr>
          <w:b/>
          <w:sz w:val="20"/>
          <w:szCs w:val="20"/>
        </w:rPr>
        <w:t>这些描述不仅突显了这些生物的强大，也暗示了神在创造和控制这些生物时的全能智慧和权柄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16C0D" w:rsidRPr="000E0BFC" w:rsidRDefault="00016C0D" w:rsidP="00016C0D">
      <w:pPr>
        <w:pStyle w:val="Heading3"/>
        <w:spacing w:before="0" w:beforeAutospacing="0" w:after="0" w:afterAutospacing="0"/>
        <w:rPr>
          <w:sz w:val="20"/>
          <w:szCs w:val="20"/>
        </w:rPr>
      </w:pPr>
      <w:r w:rsidRPr="000E0BFC">
        <w:rPr>
          <w:rFonts w:ascii="PMingLiU" w:eastAsia="PMingLiU" w:hAnsi="PMingLiU" w:cs="PMingLiU" w:hint="eastAsia"/>
          <w:sz w:val="20"/>
          <w:szCs w:val="20"/>
        </w:rPr>
        <w:t>总结</w:t>
      </w:r>
    </w:p>
    <w:p w:rsidR="00016C0D" w:rsidRPr="000E0BFC" w:rsidRDefault="00016C0D" w:rsidP="00016C0D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sz w:val="20"/>
          <w:szCs w:val="20"/>
        </w:rPr>
        <w:t>神对约伯的两段话主要传达了以下几个中心思想：</w:t>
      </w:r>
    </w:p>
    <w:p w:rsidR="00016C0D" w:rsidRPr="000E0BFC" w:rsidRDefault="00016C0D" w:rsidP="0022016A">
      <w:pPr>
        <w:numPr>
          <w:ilvl w:val="0"/>
          <w:numId w:val="13"/>
        </w:numPr>
        <w:spacing w:after="0" w:line="240" w:lineRule="auto"/>
        <w:rPr>
          <w:b/>
          <w:sz w:val="20"/>
          <w:szCs w:val="20"/>
        </w:rPr>
      </w:pPr>
      <w:r w:rsidRPr="000E0BFC">
        <w:rPr>
          <w:rStyle w:val="Strong"/>
          <w:sz w:val="20"/>
          <w:szCs w:val="20"/>
        </w:rPr>
        <w:t>神的全知全能</w:t>
      </w:r>
      <w:r w:rsidRPr="000E0BFC">
        <w:rPr>
          <w:b/>
          <w:sz w:val="20"/>
          <w:szCs w:val="20"/>
        </w:rPr>
        <w:t>：神展示了祂在创造和维护宇宙万物中的无与伦比的智慧和力量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16C0D" w:rsidRPr="000E0BFC" w:rsidRDefault="00016C0D" w:rsidP="0022016A">
      <w:pPr>
        <w:numPr>
          <w:ilvl w:val="0"/>
          <w:numId w:val="13"/>
        </w:numPr>
        <w:spacing w:after="0" w:line="240" w:lineRule="auto"/>
        <w:rPr>
          <w:b/>
          <w:sz w:val="20"/>
          <w:szCs w:val="20"/>
        </w:rPr>
      </w:pPr>
      <w:r w:rsidRPr="000E0BFC">
        <w:rPr>
          <w:rStyle w:val="Strong"/>
          <w:sz w:val="20"/>
          <w:szCs w:val="20"/>
        </w:rPr>
        <w:t>人类的有限和无知</w:t>
      </w:r>
      <w:r w:rsidRPr="000E0BFC">
        <w:rPr>
          <w:b/>
          <w:sz w:val="20"/>
          <w:szCs w:val="20"/>
        </w:rPr>
        <w:t>：人类相对于神的伟大和智慧是极其有限的，对神的计划和创造的理解也是非常有限的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16C0D" w:rsidRPr="000E0BFC" w:rsidRDefault="00016C0D" w:rsidP="0022016A">
      <w:pPr>
        <w:numPr>
          <w:ilvl w:val="0"/>
          <w:numId w:val="13"/>
        </w:numPr>
        <w:spacing w:after="0" w:line="240" w:lineRule="auto"/>
        <w:rPr>
          <w:b/>
          <w:sz w:val="20"/>
          <w:szCs w:val="20"/>
        </w:rPr>
      </w:pPr>
      <w:r w:rsidRPr="000E0BFC">
        <w:rPr>
          <w:rStyle w:val="Strong"/>
          <w:sz w:val="20"/>
          <w:szCs w:val="20"/>
        </w:rPr>
        <w:t>神的主权和公义</w:t>
      </w:r>
      <w:r w:rsidRPr="000E0BFC">
        <w:rPr>
          <w:b/>
          <w:sz w:val="20"/>
          <w:szCs w:val="20"/>
        </w:rPr>
        <w:t>：只有神拥有至高的主权和公义的审判权，祂掌管一切，并按照祂的智慧行事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16C0D" w:rsidRPr="000E0BFC" w:rsidRDefault="00016C0D" w:rsidP="00016C0D">
      <w:pPr>
        <w:pStyle w:val="NormalWeb"/>
        <w:spacing w:before="0" w:beforeAutospacing="0" w:after="0" w:afterAutospacing="0"/>
        <w:rPr>
          <w:rFonts w:ascii="PMingLiU" w:eastAsia="PMingLiU" w:hAnsi="PMingLiU" w:cs="PMingLiU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sz w:val="20"/>
          <w:szCs w:val="20"/>
        </w:rPr>
        <w:t>通过这些话，神让约伯认识到，人的有限和无知不能质疑神的公义和智慧，并且任何苦难和挑战都在神的掌管之中。最终，约伯在神的启示下，谦卑地承认自己的有限，并且重新认识了神的伟大和全能。</w:t>
      </w:r>
    </w:p>
    <w:p w:rsidR="004261CD" w:rsidRPr="000E0BFC" w:rsidRDefault="004261CD" w:rsidP="00016C0D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:rsidR="006B1556" w:rsidRDefault="003012A6" w:rsidP="003012A6">
      <w:pPr>
        <w:pStyle w:val="Heading3"/>
        <w:spacing w:before="0" w:beforeAutospacing="0" w:after="0" w:afterAutospacing="0"/>
        <w:rPr>
          <w:rFonts w:ascii="PMingLiU" w:eastAsiaTheme="minorEastAsia" w:hAnsi="PMingLiU" w:cs="PMingLiU" w:hint="eastAsia"/>
          <w:sz w:val="20"/>
          <w:szCs w:val="20"/>
        </w:rPr>
      </w:pPr>
      <w:r w:rsidRPr="000E0BFC">
        <w:rPr>
          <w:rFonts w:ascii="PMingLiU" w:eastAsia="PMingLiU" w:hAnsi="PMingLiU" w:cs="PMingLiU" w:hint="eastAsia"/>
          <w:sz w:val="20"/>
          <w:szCs w:val="20"/>
        </w:rPr>
        <w:t>约伯记第</w:t>
      </w:r>
      <w:r w:rsidRPr="000E0BFC">
        <w:rPr>
          <w:sz w:val="20"/>
          <w:szCs w:val="20"/>
        </w:rPr>
        <w:t>42</w:t>
      </w:r>
      <w:r w:rsidRPr="000E0BFC">
        <w:rPr>
          <w:rFonts w:ascii="PMingLiU" w:eastAsia="PMingLiU" w:hAnsi="PMingLiU" w:cs="PMingLiU" w:hint="eastAsia"/>
          <w:sz w:val="20"/>
          <w:szCs w:val="20"/>
        </w:rPr>
        <w:t>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6B1556" w:rsidRPr="006B1556" w:rsidTr="006B1556">
        <w:trPr>
          <w:tblCellSpacing w:w="15" w:type="dxa"/>
        </w:trPr>
        <w:tc>
          <w:tcPr>
            <w:tcW w:w="600" w:type="dxa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B155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42:1</w:t>
            </w:r>
          </w:p>
        </w:tc>
        <w:tc>
          <w:tcPr>
            <w:tcW w:w="0" w:type="auto"/>
            <w:vAlign w:val="center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1556">
              <w:rPr>
                <w:rFonts w:ascii="PMingLiU" w:eastAsia="PMingLiU" w:hAnsi="PMingLiU" w:cs="PMingLiU"/>
                <w:b/>
                <w:sz w:val="20"/>
                <w:szCs w:val="20"/>
              </w:rPr>
              <w:t>約伯回答耶和華說、</w:t>
            </w:r>
          </w:p>
        </w:tc>
      </w:tr>
      <w:tr w:rsidR="006B1556" w:rsidRPr="006B1556" w:rsidTr="006B1556">
        <w:trPr>
          <w:tblCellSpacing w:w="15" w:type="dxa"/>
        </w:trPr>
        <w:tc>
          <w:tcPr>
            <w:tcW w:w="600" w:type="dxa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B155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42:2</w:t>
            </w:r>
          </w:p>
        </w:tc>
        <w:tc>
          <w:tcPr>
            <w:tcW w:w="0" w:type="auto"/>
            <w:vAlign w:val="center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</w:pPr>
            <w:r w:rsidRPr="006B1556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我知道你萬事都能作、你的旨意不能攔阻。</w:t>
            </w:r>
          </w:p>
        </w:tc>
      </w:tr>
      <w:tr w:rsidR="006B1556" w:rsidRPr="006B1556" w:rsidTr="006B1556">
        <w:trPr>
          <w:tblCellSpacing w:w="15" w:type="dxa"/>
        </w:trPr>
        <w:tc>
          <w:tcPr>
            <w:tcW w:w="600" w:type="dxa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B155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42:3</w:t>
            </w:r>
          </w:p>
        </w:tc>
        <w:tc>
          <w:tcPr>
            <w:tcW w:w="0" w:type="auto"/>
            <w:vAlign w:val="center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</w:pPr>
            <w:r w:rsidRPr="006B1556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誰用無知的言語、使你的旨意隱藏呢。我所說的、是我不明白的．這些事太奇妙、是我不知道的。</w:t>
            </w:r>
          </w:p>
        </w:tc>
      </w:tr>
      <w:tr w:rsidR="006B1556" w:rsidRPr="006B1556" w:rsidTr="006B1556">
        <w:trPr>
          <w:tblCellSpacing w:w="15" w:type="dxa"/>
        </w:trPr>
        <w:tc>
          <w:tcPr>
            <w:tcW w:w="600" w:type="dxa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B155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42:4</w:t>
            </w:r>
          </w:p>
        </w:tc>
        <w:tc>
          <w:tcPr>
            <w:tcW w:w="0" w:type="auto"/>
            <w:vAlign w:val="center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B155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求你聽我、我要說話．我問你、求你指示我。</w:t>
            </w:r>
          </w:p>
        </w:tc>
      </w:tr>
      <w:tr w:rsidR="006B1556" w:rsidRPr="006B1556" w:rsidTr="006B1556">
        <w:trPr>
          <w:tblCellSpacing w:w="15" w:type="dxa"/>
        </w:trPr>
        <w:tc>
          <w:tcPr>
            <w:tcW w:w="600" w:type="dxa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B155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42:5</w:t>
            </w:r>
          </w:p>
        </w:tc>
        <w:tc>
          <w:tcPr>
            <w:tcW w:w="0" w:type="auto"/>
            <w:vAlign w:val="center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</w:pPr>
            <w:r w:rsidRPr="006B1556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我從前風聞有你、現在親眼看見你。</w:t>
            </w:r>
          </w:p>
        </w:tc>
      </w:tr>
      <w:tr w:rsidR="006B1556" w:rsidRPr="006B1556" w:rsidTr="006B1556">
        <w:trPr>
          <w:tblCellSpacing w:w="15" w:type="dxa"/>
        </w:trPr>
        <w:tc>
          <w:tcPr>
            <w:tcW w:w="600" w:type="dxa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B155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42:6</w:t>
            </w:r>
          </w:p>
        </w:tc>
        <w:tc>
          <w:tcPr>
            <w:tcW w:w="0" w:type="auto"/>
            <w:vAlign w:val="center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因此我厭惡自己、</w:t>
            </w:r>
            <w:r w:rsidRPr="006B1556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在塵土和爐灰中懊悔。</w:t>
            </w:r>
          </w:p>
        </w:tc>
      </w:tr>
      <w:tr w:rsidR="006B1556" w:rsidRPr="006B1556" w:rsidTr="006B1556">
        <w:trPr>
          <w:tblCellSpacing w:w="15" w:type="dxa"/>
        </w:trPr>
        <w:tc>
          <w:tcPr>
            <w:tcW w:w="600" w:type="dxa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B155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42:7</w:t>
            </w:r>
          </w:p>
        </w:tc>
        <w:tc>
          <w:tcPr>
            <w:tcW w:w="0" w:type="auto"/>
            <w:vAlign w:val="center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</w:pPr>
            <w:r w:rsidRPr="006B1556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耶和華對約伯說話以後、就對提幔人以利法說、我的怒氣向你、和你兩個朋友發作．因為你們議論我、不如我的僕人約伯說的是。</w:t>
            </w:r>
          </w:p>
        </w:tc>
      </w:tr>
      <w:tr w:rsidR="006B1556" w:rsidRPr="006B1556" w:rsidTr="006B1556">
        <w:trPr>
          <w:tblCellSpacing w:w="15" w:type="dxa"/>
        </w:trPr>
        <w:tc>
          <w:tcPr>
            <w:tcW w:w="600" w:type="dxa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B155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42:8</w:t>
            </w:r>
          </w:p>
        </w:tc>
        <w:tc>
          <w:tcPr>
            <w:tcW w:w="0" w:type="auto"/>
            <w:vAlign w:val="center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B155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現在你們要取七隻公牛、七隻公羊、到我僕人約伯那裏去、為自己獻上燔祭．我的僕人約伯就為你們祈禱．我因悅納他、就不按你們的愚妄辦你們．你們議論我、不如我的僕人約伯說的是。</w:t>
            </w:r>
          </w:p>
        </w:tc>
      </w:tr>
      <w:tr w:rsidR="006B1556" w:rsidRPr="006B1556" w:rsidTr="006B1556">
        <w:trPr>
          <w:tblCellSpacing w:w="15" w:type="dxa"/>
        </w:trPr>
        <w:tc>
          <w:tcPr>
            <w:tcW w:w="600" w:type="dxa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B155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42:9</w:t>
            </w:r>
          </w:p>
        </w:tc>
        <w:tc>
          <w:tcPr>
            <w:tcW w:w="0" w:type="auto"/>
            <w:vAlign w:val="center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B155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於是提幔人以利法、書亞人比勒達、拿瑪人瑣法、照著耶和華所吩咐的去行、耶和華就悅納約伯。</w:t>
            </w:r>
          </w:p>
        </w:tc>
      </w:tr>
      <w:tr w:rsidR="006B1556" w:rsidRPr="006B1556" w:rsidTr="006B1556">
        <w:trPr>
          <w:tblCellSpacing w:w="15" w:type="dxa"/>
        </w:trPr>
        <w:tc>
          <w:tcPr>
            <w:tcW w:w="600" w:type="dxa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B155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42:10</w:t>
            </w:r>
          </w:p>
        </w:tc>
        <w:tc>
          <w:tcPr>
            <w:tcW w:w="0" w:type="auto"/>
            <w:vAlign w:val="center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約伯為他的朋友祈禱、耶和華就使約伯從苦境轉回、</w:t>
            </w:r>
            <w:r w:rsidRPr="006B155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並且耶和華賜給他的、比他從前所有的加倍。</w:t>
            </w:r>
          </w:p>
        </w:tc>
      </w:tr>
      <w:tr w:rsidR="006B1556" w:rsidRPr="006B1556" w:rsidTr="006B1556">
        <w:trPr>
          <w:tblCellSpacing w:w="15" w:type="dxa"/>
        </w:trPr>
        <w:tc>
          <w:tcPr>
            <w:tcW w:w="600" w:type="dxa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B155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42:11</w:t>
            </w:r>
          </w:p>
        </w:tc>
        <w:tc>
          <w:tcPr>
            <w:tcW w:w="0" w:type="auto"/>
            <w:vAlign w:val="center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B155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約伯的弟兄、姐妹、和以先所認識的人都來見他、在他家裏一同吃飯．又論到耶和華所降與他的一切災禍．都為他悲傷安慰他．每人也送他一塊銀子、和一個金環。</w:t>
            </w:r>
          </w:p>
        </w:tc>
      </w:tr>
      <w:tr w:rsidR="006B1556" w:rsidRPr="006B1556" w:rsidTr="006B1556">
        <w:trPr>
          <w:tblCellSpacing w:w="15" w:type="dxa"/>
        </w:trPr>
        <w:tc>
          <w:tcPr>
            <w:tcW w:w="600" w:type="dxa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B155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42:12</w:t>
            </w:r>
          </w:p>
        </w:tc>
        <w:tc>
          <w:tcPr>
            <w:tcW w:w="0" w:type="auto"/>
            <w:vAlign w:val="center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B155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這樣、耶和華後來賜福給約伯、比先前更多．他有一萬四千羊、六千駱駝、一千對牛、一千母驢。</w:t>
            </w:r>
          </w:p>
        </w:tc>
      </w:tr>
      <w:tr w:rsidR="006B1556" w:rsidRPr="006B1556" w:rsidTr="006B1556">
        <w:trPr>
          <w:tblCellSpacing w:w="15" w:type="dxa"/>
        </w:trPr>
        <w:tc>
          <w:tcPr>
            <w:tcW w:w="600" w:type="dxa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B155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42:13</w:t>
            </w:r>
          </w:p>
        </w:tc>
        <w:tc>
          <w:tcPr>
            <w:tcW w:w="0" w:type="auto"/>
            <w:vAlign w:val="center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B155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他也有七個兒子、三個女兒。</w:t>
            </w:r>
          </w:p>
        </w:tc>
      </w:tr>
      <w:tr w:rsidR="006B1556" w:rsidRPr="006B1556" w:rsidTr="006B1556">
        <w:trPr>
          <w:tblCellSpacing w:w="15" w:type="dxa"/>
        </w:trPr>
        <w:tc>
          <w:tcPr>
            <w:tcW w:w="600" w:type="dxa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B155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42:14</w:t>
            </w:r>
          </w:p>
        </w:tc>
        <w:tc>
          <w:tcPr>
            <w:tcW w:w="0" w:type="auto"/>
            <w:vAlign w:val="center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B155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他給長女起名叫耶米瑪．次女叫基洗亞．三女叫基連哈樸。</w:t>
            </w:r>
          </w:p>
        </w:tc>
      </w:tr>
      <w:tr w:rsidR="006B1556" w:rsidRPr="006B1556" w:rsidTr="006B1556">
        <w:trPr>
          <w:tblCellSpacing w:w="15" w:type="dxa"/>
        </w:trPr>
        <w:tc>
          <w:tcPr>
            <w:tcW w:w="600" w:type="dxa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B155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42:15</w:t>
            </w:r>
          </w:p>
        </w:tc>
        <w:tc>
          <w:tcPr>
            <w:tcW w:w="0" w:type="auto"/>
            <w:vAlign w:val="center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B155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在那全地的婦女中、找不著像約伯的女兒那樣美貌．他們的父親使他們在弟兄中得產業。</w:t>
            </w:r>
          </w:p>
        </w:tc>
      </w:tr>
      <w:tr w:rsidR="006B1556" w:rsidRPr="006B1556" w:rsidTr="006B1556">
        <w:trPr>
          <w:tblCellSpacing w:w="15" w:type="dxa"/>
        </w:trPr>
        <w:tc>
          <w:tcPr>
            <w:tcW w:w="600" w:type="dxa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B155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42:16</w:t>
            </w:r>
          </w:p>
        </w:tc>
        <w:tc>
          <w:tcPr>
            <w:tcW w:w="0" w:type="auto"/>
            <w:vAlign w:val="center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B155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此後、約伯又活了一百四十年、得見他的兒孫、直到四代。</w:t>
            </w:r>
          </w:p>
        </w:tc>
      </w:tr>
      <w:tr w:rsidR="006B1556" w:rsidRPr="006B1556" w:rsidTr="006B1556">
        <w:trPr>
          <w:tblCellSpacing w:w="15" w:type="dxa"/>
        </w:trPr>
        <w:tc>
          <w:tcPr>
            <w:tcW w:w="600" w:type="dxa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B155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42:17</w:t>
            </w:r>
          </w:p>
        </w:tc>
        <w:tc>
          <w:tcPr>
            <w:tcW w:w="0" w:type="auto"/>
            <w:vAlign w:val="center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B155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這樣、約伯年紀老邁、日子滿足而死。</w:t>
            </w:r>
          </w:p>
        </w:tc>
      </w:tr>
    </w:tbl>
    <w:p w:rsidR="006B1556" w:rsidRPr="006B1556" w:rsidRDefault="006B1556" w:rsidP="003012A6">
      <w:pPr>
        <w:pStyle w:val="Heading3"/>
        <w:spacing w:before="0" w:beforeAutospacing="0" w:after="0" w:afterAutospacing="0"/>
        <w:rPr>
          <w:rFonts w:eastAsiaTheme="minorEastAsia"/>
          <w:sz w:val="20"/>
          <w:szCs w:val="20"/>
          <w:lang w:eastAsia="zh-TW"/>
        </w:rPr>
      </w:pPr>
    </w:p>
    <w:p w:rsidR="003012A6" w:rsidRPr="000E0BFC" w:rsidRDefault="003012A6" w:rsidP="003012A6">
      <w:pPr>
        <w:pStyle w:val="Heading4"/>
        <w:spacing w:before="0"/>
        <w:rPr>
          <w:sz w:val="20"/>
          <w:szCs w:val="20"/>
        </w:rPr>
      </w:pPr>
      <w:r w:rsidRPr="000E0BFC">
        <w:rPr>
          <w:sz w:val="20"/>
          <w:szCs w:val="20"/>
        </w:rPr>
        <w:t>重点和中心思想</w:t>
      </w:r>
      <w:r w:rsidRPr="000E0BFC">
        <w:rPr>
          <w:rFonts w:ascii="PMingLiU" w:eastAsia="PMingLiU" w:hAnsi="PMingLiU" w:cs="PMingLiU" w:hint="eastAsia"/>
          <w:sz w:val="20"/>
          <w:szCs w:val="20"/>
        </w:rPr>
        <w:t>：</w:t>
      </w:r>
    </w:p>
    <w:p w:rsidR="003012A6" w:rsidRPr="000E0BFC" w:rsidRDefault="003012A6" w:rsidP="0022016A">
      <w:pPr>
        <w:pStyle w:val="NormalWeb"/>
        <w:numPr>
          <w:ilvl w:val="0"/>
          <w:numId w:val="17"/>
        </w:numPr>
        <w:spacing w:before="0" w:beforeAutospacing="0" w:after="0" w:afterAutospacing="0"/>
        <w:rPr>
          <w:b/>
          <w:sz w:val="20"/>
          <w:szCs w:val="20"/>
        </w:rPr>
      </w:pPr>
      <w:r w:rsidRPr="000E0BFC">
        <w:rPr>
          <w:rStyle w:val="Strong"/>
          <w:rFonts w:ascii="PMingLiU" w:eastAsia="PMingLiU" w:hAnsi="PMingLiU" w:cs="PMingLiU" w:hint="eastAsia"/>
          <w:sz w:val="20"/>
          <w:szCs w:val="20"/>
        </w:rPr>
        <w:t>约伯的悔改和认罪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3012A6" w:rsidRPr="000E0BFC" w:rsidRDefault="003012A6" w:rsidP="0022016A">
      <w:pPr>
        <w:numPr>
          <w:ilvl w:val="1"/>
          <w:numId w:val="17"/>
        </w:numPr>
        <w:spacing w:after="0" w:line="240" w:lineRule="auto"/>
        <w:rPr>
          <w:b/>
          <w:sz w:val="20"/>
          <w:szCs w:val="20"/>
        </w:rPr>
      </w:pPr>
      <w:r w:rsidRPr="000E0BFC">
        <w:rPr>
          <w:b/>
          <w:sz w:val="20"/>
          <w:szCs w:val="20"/>
        </w:rPr>
        <w:t>在经历了神的回答和自我省察后，约伯承认了自己的有限和对神作为的无知。他对神说：</w:t>
      </w:r>
      <w:r w:rsidRPr="000E0BFC">
        <w:rPr>
          <w:b/>
          <w:sz w:val="20"/>
          <w:szCs w:val="20"/>
        </w:rPr>
        <w:t>“</w:t>
      </w:r>
      <w:r w:rsidRPr="000E0BFC">
        <w:rPr>
          <w:b/>
          <w:sz w:val="20"/>
          <w:szCs w:val="20"/>
        </w:rPr>
        <w:t>我知道你万事都能做，你的旨意不能拦阻。</w:t>
      </w:r>
      <w:r w:rsidRPr="000E0BFC">
        <w:rPr>
          <w:b/>
          <w:sz w:val="20"/>
          <w:szCs w:val="20"/>
        </w:rPr>
        <w:t>…</w:t>
      </w:r>
      <w:r w:rsidRPr="000E0BFC">
        <w:rPr>
          <w:b/>
          <w:sz w:val="20"/>
          <w:szCs w:val="20"/>
        </w:rPr>
        <w:t>我从前风闻有你，现在亲眼看见你。因此我厌恶自己，在尘土和炉灰中懊悔</w:t>
      </w:r>
      <w:r w:rsidRPr="000E0BFC">
        <w:rPr>
          <w:b/>
          <w:sz w:val="20"/>
          <w:szCs w:val="20"/>
        </w:rPr>
        <w:t>”</w:t>
      </w:r>
      <w:r w:rsidRPr="000E0BFC">
        <w:rPr>
          <w:b/>
          <w:sz w:val="20"/>
          <w:szCs w:val="20"/>
        </w:rPr>
        <w:t>（约伯记</w:t>
      </w:r>
      <w:r w:rsidRPr="000E0BFC">
        <w:rPr>
          <w:b/>
          <w:sz w:val="20"/>
          <w:szCs w:val="20"/>
        </w:rPr>
        <w:t>42:2-6</w:t>
      </w:r>
      <w:r w:rsidRPr="000E0BFC">
        <w:rPr>
          <w:b/>
          <w:sz w:val="20"/>
          <w:szCs w:val="20"/>
        </w:rPr>
        <w:t>）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3012A6" w:rsidRPr="000E0BFC" w:rsidRDefault="003012A6" w:rsidP="0022016A">
      <w:pPr>
        <w:pStyle w:val="NormalWeb"/>
        <w:numPr>
          <w:ilvl w:val="0"/>
          <w:numId w:val="17"/>
        </w:numPr>
        <w:spacing w:before="0" w:beforeAutospacing="0" w:after="0" w:afterAutospacing="0"/>
        <w:rPr>
          <w:b/>
          <w:sz w:val="20"/>
          <w:szCs w:val="20"/>
        </w:rPr>
      </w:pPr>
      <w:r w:rsidRPr="000E0BFC">
        <w:rPr>
          <w:rStyle w:val="Strong"/>
          <w:rFonts w:ascii="PMingLiU" w:eastAsia="PMingLiU" w:hAnsi="PMingLiU" w:cs="PMingLiU" w:hint="eastAsia"/>
          <w:sz w:val="20"/>
          <w:szCs w:val="20"/>
        </w:rPr>
        <w:t>神对约伯朋友的责备和赦免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3012A6" w:rsidRPr="000E0BFC" w:rsidRDefault="003012A6" w:rsidP="0022016A">
      <w:pPr>
        <w:numPr>
          <w:ilvl w:val="1"/>
          <w:numId w:val="17"/>
        </w:numPr>
        <w:spacing w:after="0" w:line="240" w:lineRule="auto"/>
        <w:rPr>
          <w:b/>
          <w:sz w:val="20"/>
          <w:szCs w:val="20"/>
        </w:rPr>
      </w:pPr>
      <w:r w:rsidRPr="000E0BFC">
        <w:rPr>
          <w:b/>
          <w:sz w:val="20"/>
          <w:szCs w:val="20"/>
        </w:rPr>
        <w:t>神责备以利法、比勒达和瑣法，因为他们没有如约伯那样说出真理。神要求他们献上燔祭，约伯为他们祷告，使他们得到赦免（约伯记</w:t>
      </w:r>
      <w:r w:rsidRPr="000E0BFC">
        <w:rPr>
          <w:b/>
          <w:sz w:val="20"/>
          <w:szCs w:val="20"/>
        </w:rPr>
        <w:t>42:7-9</w:t>
      </w:r>
      <w:r w:rsidRPr="000E0BFC">
        <w:rPr>
          <w:b/>
          <w:sz w:val="20"/>
          <w:szCs w:val="20"/>
        </w:rPr>
        <w:t>）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3012A6" w:rsidRPr="000E0BFC" w:rsidRDefault="003012A6" w:rsidP="0022016A">
      <w:pPr>
        <w:pStyle w:val="NormalWeb"/>
        <w:numPr>
          <w:ilvl w:val="0"/>
          <w:numId w:val="17"/>
        </w:numPr>
        <w:spacing w:before="0" w:beforeAutospacing="0" w:after="0" w:afterAutospacing="0"/>
        <w:rPr>
          <w:b/>
          <w:sz w:val="20"/>
          <w:szCs w:val="20"/>
        </w:rPr>
      </w:pPr>
      <w:r w:rsidRPr="000E0BFC">
        <w:rPr>
          <w:rStyle w:val="Strong"/>
          <w:rFonts w:ascii="PMingLiU" w:eastAsia="PMingLiU" w:hAnsi="PMingLiU" w:cs="PMingLiU" w:hint="eastAsia"/>
          <w:sz w:val="20"/>
          <w:szCs w:val="20"/>
        </w:rPr>
        <w:t>约伯的恢复和祝福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3012A6" w:rsidRPr="000E0BFC" w:rsidRDefault="003012A6" w:rsidP="0022016A">
      <w:pPr>
        <w:numPr>
          <w:ilvl w:val="1"/>
          <w:numId w:val="17"/>
        </w:numPr>
        <w:spacing w:after="0" w:line="240" w:lineRule="auto"/>
        <w:rPr>
          <w:b/>
          <w:sz w:val="20"/>
          <w:szCs w:val="20"/>
        </w:rPr>
      </w:pPr>
      <w:r w:rsidRPr="000E0BFC">
        <w:rPr>
          <w:b/>
          <w:sz w:val="20"/>
          <w:szCs w:val="20"/>
        </w:rPr>
        <w:t>神恢复了约伯的财富和地位，比以前更加丰盛。他得到了双倍的财产和新的十个孩子。约伯又活了一百四十年，看到了四代子孙（约伯记</w:t>
      </w:r>
      <w:r w:rsidRPr="000E0BFC">
        <w:rPr>
          <w:b/>
          <w:sz w:val="20"/>
          <w:szCs w:val="20"/>
        </w:rPr>
        <w:t>42:10-17</w:t>
      </w:r>
      <w:r w:rsidRPr="000E0BFC">
        <w:rPr>
          <w:b/>
          <w:sz w:val="20"/>
          <w:szCs w:val="20"/>
        </w:rPr>
        <w:t>）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3012A6" w:rsidRPr="000E0BFC" w:rsidRDefault="003012A6" w:rsidP="003012A6">
      <w:pPr>
        <w:pStyle w:val="Heading4"/>
        <w:spacing w:before="0"/>
        <w:rPr>
          <w:sz w:val="20"/>
          <w:szCs w:val="20"/>
        </w:rPr>
      </w:pPr>
      <w:r w:rsidRPr="000E0BFC">
        <w:rPr>
          <w:sz w:val="20"/>
          <w:szCs w:val="20"/>
        </w:rPr>
        <w:t>中心思想</w:t>
      </w:r>
      <w:r w:rsidRPr="000E0BFC">
        <w:rPr>
          <w:rFonts w:ascii="PMingLiU" w:eastAsia="PMingLiU" w:hAnsi="PMingLiU" w:cs="PMingLiU" w:hint="eastAsia"/>
          <w:sz w:val="20"/>
          <w:szCs w:val="20"/>
        </w:rPr>
        <w:t>：</w:t>
      </w:r>
    </w:p>
    <w:p w:rsidR="003012A6" w:rsidRPr="000E0BFC" w:rsidRDefault="003012A6" w:rsidP="0022016A">
      <w:pPr>
        <w:numPr>
          <w:ilvl w:val="0"/>
          <w:numId w:val="18"/>
        </w:numPr>
        <w:spacing w:after="0" w:line="240" w:lineRule="auto"/>
        <w:rPr>
          <w:b/>
          <w:sz w:val="20"/>
          <w:szCs w:val="20"/>
        </w:rPr>
      </w:pPr>
      <w:r w:rsidRPr="000E0BFC">
        <w:rPr>
          <w:rStyle w:val="Strong"/>
          <w:sz w:val="20"/>
          <w:szCs w:val="20"/>
        </w:rPr>
        <w:t>悔改与谦卑</w:t>
      </w:r>
      <w:r w:rsidRPr="000E0BFC">
        <w:rPr>
          <w:b/>
          <w:sz w:val="20"/>
          <w:szCs w:val="20"/>
        </w:rPr>
        <w:t>：约伯认识到自己的有限和对神的敬畏，并且在神面前谦卑认罪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3012A6" w:rsidRPr="000E0BFC" w:rsidRDefault="003012A6" w:rsidP="0022016A">
      <w:pPr>
        <w:numPr>
          <w:ilvl w:val="0"/>
          <w:numId w:val="18"/>
        </w:numPr>
        <w:spacing w:after="0" w:line="240" w:lineRule="auto"/>
        <w:rPr>
          <w:b/>
          <w:sz w:val="20"/>
          <w:szCs w:val="20"/>
        </w:rPr>
      </w:pPr>
      <w:r w:rsidRPr="000E0BFC">
        <w:rPr>
          <w:rStyle w:val="Strong"/>
          <w:sz w:val="20"/>
          <w:szCs w:val="20"/>
        </w:rPr>
        <w:t>神的公义和慈爱</w:t>
      </w:r>
      <w:r w:rsidRPr="000E0BFC">
        <w:rPr>
          <w:b/>
          <w:sz w:val="20"/>
          <w:szCs w:val="20"/>
        </w:rPr>
        <w:t>：神不仅责备了那些误导约伯的朋友，还在约伯为他们祷告后赦免了他们，展示了神的公义和慈爱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3012A6" w:rsidRPr="000E0BFC" w:rsidRDefault="003012A6" w:rsidP="0022016A">
      <w:pPr>
        <w:numPr>
          <w:ilvl w:val="0"/>
          <w:numId w:val="18"/>
        </w:numPr>
        <w:spacing w:after="0" w:line="240" w:lineRule="auto"/>
        <w:rPr>
          <w:b/>
          <w:sz w:val="20"/>
          <w:szCs w:val="20"/>
        </w:rPr>
      </w:pPr>
      <w:r w:rsidRPr="000E0BFC">
        <w:rPr>
          <w:rStyle w:val="Strong"/>
          <w:sz w:val="20"/>
          <w:szCs w:val="20"/>
        </w:rPr>
        <w:t>恢复和祝福</w:t>
      </w:r>
      <w:r w:rsidRPr="000E0BFC">
        <w:rPr>
          <w:b/>
          <w:sz w:val="20"/>
          <w:szCs w:val="20"/>
        </w:rPr>
        <w:t>：约伯经历了极大的试炼，但最终得到了神的恢复和更大的祝福，强调了信心和正直的重要性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3012A6" w:rsidRPr="000E0BFC" w:rsidRDefault="003012A6" w:rsidP="003012A6">
      <w:pPr>
        <w:pStyle w:val="Heading3"/>
        <w:spacing w:before="0" w:beforeAutospacing="0" w:after="0" w:afterAutospacing="0"/>
        <w:rPr>
          <w:sz w:val="20"/>
          <w:szCs w:val="20"/>
        </w:rPr>
      </w:pPr>
      <w:r w:rsidRPr="000E0BFC">
        <w:rPr>
          <w:rFonts w:ascii="PMingLiU" w:eastAsia="PMingLiU" w:hAnsi="PMingLiU" w:cs="PMingLiU" w:hint="eastAsia"/>
          <w:sz w:val="20"/>
          <w:szCs w:val="20"/>
        </w:rPr>
        <w:t>总结</w:t>
      </w:r>
    </w:p>
    <w:p w:rsidR="003012A6" w:rsidRPr="000E0BFC" w:rsidRDefault="003012A6" w:rsidP="0022016A">
      <w:pPr>
        <w:numPr>
          <w:ilvl w:val="0"/>
          <w:numId w:val="19"/>
        </w:numPr>
        <w:spacing w:after="0" w:line="240" w:lineRule="auto"/>
        <w:rPr>
          <w:b/>
          <w:sz w:val="20"/>
          <w:szCs w:val="20"/>
        </w:rPr>
      </w:pPr>
      <w:r w:rsidRPr="000E0BFC">
        <w:rPr>
          <w:b/>
          <w:sz w:val="20"/>
          <w:szCs w:val="20"/>
        </w:rPr>
        <w:t>第</w:t>
      </w:r>
      <w:r w:rsidRPr="000E0BFC">
        <w:rPr>
          <w:b/>
          <w:sz w:val="20"/>
          <w:szCs w:val="20"/>
        </w:rPr>
        <w:t>1</w:t>
      </w:r>
      <w:r w:rsidRPr="000E0BFC">
        <w:rPr>
          <w:b/>
          <w:sz w:val="20"/>
          <w:szCs w:val="20"/>
        </w:rPr>
        <w:t>章展示了约伯的正直和敬畏神，并引入了撒但的挑战和约伯的苦难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3012A6" w:rsidRPr="000E0BFC" w:rsidRDefault="003012A6" w:rsidP="0022016A">
      <w:pPr>
        <w:numPr>
          <w:ilvl w:val="0"/>
          <w:numId w:val="19"/>
        </w:numPr>
        <w:spacing w:after="0" w:line="240" w:lineRule="auto"/>
        <w:rPr>
          <w:b/>
          <w:sz w:val="20"/>
          <w:szCs w:val="20"/>
        </w:rPr>
      </w:pPr>
      <w:r w:rsidRPr="000E0BFC">
        <w:rPr>
          <w:b/>
          <w:sz w:val="20"/>
          <w:szCs w:val="20"/>
        </w:rPr>
        <w:t>第</w:t>
      </w:r>
      <w:r w:rsidRPr="000E0BFC">
        <w:rPr>
          <w:b/>
          <w:sz w:val="20"/>
          <w:szCs w:val="20"/>
        </w:rPr>
        <w:t>42</w:t>
      </w:r>
      <w:r w:rsidRPr="000E0BFC">
        <w:rPr>
          <w:b/>
          <w:sz w:val="20"/>
          <w:szCs w:val="20"/>
        </w:rPr>
        <w:t>章描述了约伯在痛苦和质疑中的悔改，神的赦免和祝福，以及约伯最终的恢复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3012A6" w:rsidRPr="000E0BFC" w:rsidRDefault="003012A6" w:rsidP="003012A6">
      <w:pPr>
        <w:spacing w:after="0"/>
        <w:rPr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sz w:val="20"/>
          <w:szCs w:val="20"/>
        </w:rPr>
        <w:t>通过这两个章节，书中呈现了约伯在极端苦难中保持信仰的故事，强调了谦卑、悔改和神的公义与慈爱。</w:t>
      </w:r>
    </w:p>
    <w:p w:rsidR="00A76664" w:rsidRPr="000E0BFC" w:rsidRDefault="00A76664" w:rsidP="007F2FA0">
      <w:pPr>
        <w:spacing w:after="0" w:line="240" w:lineRule="auto"/>
        <w:rPr>
          <w:b/>
          <w:sz w:val="20"/>
          <w:szCs w:val="20"/>
        </w:rPr>
      </w:pPr>
    </w:p>
    <w:p w:rsidR="00A76664" w:rsidRPr="006B1556" w:rsidRDefault="00A76664" w:rsidP="007F2FA0">
      <w:pPr>
        <w:spacing w:after="0" w:line="240" w:lineRule="auto"/>
        <w:rPr>
          <w:b/>
          <w:color w:val="C00000"/>
          <w:sz w:val="20"/>
          <w:szCs w:val="20"/>
          <w:lang w:eastAsia="zh-TW"/>
        </w:rPr>
      </w:pPr>
      <w:r w:rsidRPr="006B1556">
        <w:rPr>
          <w:rFonts w:hint="eastAsia"/>
          <w:b/>
          <w:color w:val="C00000"/>
          <w:sz w:val="20"/>
          <w:szCs w:val="20"/>
          <w:lang w:eastAsia="zh-TW"/>
        </w:rPr>
        <w:t>從圣经的觀點來看，為什么世界上有苦難</w:t>
      </w:r>
      <w:r w:rsidR="00AE300F" w:rsidRPr="006B1556">
        <w:rPr>
          <w:rFonts w:hint="eastAsia"/>
          <w:b/>
          <w:color w:val="C00000"/>
          <w:sz w:val="20"/>
          <w:szCs w:val="20"/>
          <w:lang w:eastAsia="zh-TW"/>
        </w:rPr>
        <w:t>？</w:t>
      </w:r>
      <w:r w:rsidRPr="006B1556">
        <w:rPr>
          <w:rFonts w:hint="eastAsia"/>
          <w:b/>
          <w:color w:val="C00000"/>
          <w:sz w:val="20"/>
          <w:szCs w:val="20"/>
          <w:lang w:eastAsia="zh-TW"/>
        </w:rPr>
        <w:t>苦難对人的影响</w:t>
      </w:r>
      <w:r w:rsidR="00AE300F" w:rsidRPr="006B1556">
        <w:rPr>
          <w:rFonts w:hint="eastAsia"/>
          <w:b/>
          <w:color w:val="C00000"/>
          <w:sz w:val="20"/>
          <w:szCs w:val="20"/>
          <w:lang w:eastAsia="zh-TW"/>
        </w:rPr>
        <w:t>？</w:t>
      </w:r>
      <w:r w:rsidRPr="006B1556">
        <w:rPr>
          <w:rFonts w:hint="eastAsia"/>
          <w:b/>
          <w:color w:val="C00000"/>
          <w:sz w:val="20"/>
          <w:szCs w:val="20"/>
          <w:lang w:eastAsia="zh-TW"/>
        </w:rPr>
        <w:t>信徒如何面对苦難？耶穌如何解苦難？</w:t>
      </w:r>
    </w:p>
    <w:p w:rsidR="007F2FA0" w:rsidRPr="006B1556" w:rsidRDefault="007F2FA0" w:rsidP="007F2FA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6B1556">
        <w:rPr>
          <w:rFonts w:ascii="PMingLiU" w:eastAsia="PMingLiU" w:hAnsi="PMingLiU" w:cs="PMingLiU" w:hint="eastAsia"/>
          <w:b/>
          <w:color w:val="C00000"/>
          <w:sz w:val="20"/>
          <w:szCs w:val="20"/>
        </w:rPr>
        <w:t>从圣经的观点来看，世界上的苦难有其多重原因和意义。苦难对人的影响是复杂的，信徒被教导如何面对苦难，并且耶稣的救赎被认为是解决苦难的最终方式</w:t>
      </w:r>
      <w:r w:rsidRPr="006B1556">
        <w:rPr>
          <w:rFonts w:ascii="PMingLiU" w:eastAsia="PMingLiU" w:hAnsi="PMingLiU" w:cs="PMingLiU"/>
          <w:b/>
          <w:color w:val="C00000"/>
          <w:sz w:val="20"/>
          <w:szCs w:val="20"/>
        </w:rPr>
        <w:t>。</w:t>
      </w:r>
    </w:p>
    <w:p w:rsidR="007F2FA0" w:rsidRPr="006B1556" w:rsidRDefault="007F2FA0" w:rsidP="007F2F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</w:pPr>
      <w:r w:rsidRPr="006B1556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为什么世界上有苦难</w:t>
      </w:r>
      <w:r w:rsidRPr="006B1556">
        <w:rPr>
          <w:rFonts w:ascii="PMingLiU" w:eastAsia="PMingLiU" w:hAnsi="PMingLiU" w:cs="PMingLiU"/>
          <w:b/>
          <w:bCs/>
          <w:color w:val="C00000"/>
          <w:sz w:val="20"/>
          <w:szCs w:val="20"/>
        </w:rPr>
        <w:t>？</w:t>
      </w:r>
    </w:p>
    <w:p w:rsidR="007F2FA0" w:rsidRPr="000E0BFC" w:rsidRDefault="007F2FA0" w:rsidP="0022016A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bCs/>
          <w:sz w:val="20"/>
          <w:szCs w:val="20"/>
        </w:rPr>
        <w:t>罪的结果</w:t>
      </w:r>
      <w:r w:rsidRPr="000E0BFC">
        <w:rPr>
          <w:rFonts w:ascii="PMingLiU" w:eastAsia="PMingLiU" w:hAnsi="PMingLiU" w:cs="PMingLiU"/>
          <w:b/>
          <w:sz w:val="20"/>
          <w:szCs w:val="20"/>
        </w:rPr>
        <w:t>：</w:t>
      </w:r>
    </w:p>
    <w:p w:rsidR="007F2FA0" w:rsidRPr="000E0BFC" w:rsidRDefault="007F2FA0" w:rsidP="0022016A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bCs/>
          <w:sz w:val="20"/>
          <w:szCs w:val="20"/>
        </w:rPr>
        <w:t>原罪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：在《创世记》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章，亚当和夏娃的犯罪导致了人类堕落，罪进入世界，带来了痛苦和死亡。人类因着罪而与神分离，苦难成为生活的一部分</w:t>
      </w:r>
      <w:r w:rsidRPr="000E0BFC">
        <w:rPr>
          <w:rFonts w:ascii="PMingLiU" w:eastAsia="PMingLiU" w:hAnsi="PMingLiU" w:cs="PMingLiU"/>
          <w:b/>
          <w:sz w:val="20"/>
          <w:szCs w:val="20"/>
        </w:rPr>
        <w:t>。</w:t>
      </w:r>
    </w:p>
    <w:p w:rsidR="007F2FA0" w:rsidRPr="000E0BFC" w:rsidRDefault="007F2FA0" w:rsidP="0022016A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bCs/>
          <w:sz w:val="20"/>
          <w:szCs w:val="20"/>
        </w:rPr>
        <w:t>个人的罪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：有时，苦难是个人行为的直接结果。例如，错误的决定、罪行或不道德的行为可能带来直接的痛苦和后果</w:t>
      </w:r>
      <w:r w:rsidRPr="000E0BFC">
        <w:rPr>
          <w:rFonts w:ascii="PMingLiU" w:eastAsia="PMingLiU" w:hAnsi="PMingLiU" w:cs="PMingLiU"/>
          <w:b/>
          <w:sz w:val="20"/>
          <w:szCs w:val="20"/>
        </w:rPr>
        <w:t>。</w:t>
      </w:r>
    </w:p>
    <w:p w:rsidR="007F2FA0" w:rsidRPr="000E0BFC" w:rsidRDefault="007F2FA0" w:rsidP="0022016A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bCs/>
          <w:sz w:val="20"/>
          <w:szCs w:val="20"/>
        </w:rPr>
        <w:t>世界的堕落</w:t>
      </w:r>
      <w:r w:rsidRPr="000E0BFC">
        <w:rPr>
          <w:rFonts w:ascii="PMingLiU" w:eastAsia="PMingLiU" w:hAnsi="PMingLiU" w:cs="PMingLiU"/>
          <w:b/>
          <w:sz w:val="20"/>
          <w:szCs w:val="20"/>
        </w:rPr>
        <w:t>：</w:t>
      </w:r>
    </w:p>
    <w:p w:rsidR="007F2FA0" w:rsidRPr="000E0BFC" w:rsidRDefault="007F2FA0" w:rsidP="0022016A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sz w:val="20"/>
          <w:szCs w:val="20"/>
        </w:rPr>
        <w:t>《罗马书》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8:20-22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提到，整个受造物都在叹息和劳苦，等待着得赎。这个世界的秩序因罪而受到破坏，自然灾害、疾病和不公平都成为这个堕落世界的一部分</w:t>
      </w:r>
      <w:r w:rsidRPr="000E0BFC">
        <w:rPr>
          <w:rFonts w:ascii="PMingLiU" w:eastAsia="PMingLiU" w:hAnsi="PMingLiU" w:cs="PMingLiU"/>
          <w:b/>
          <w:sz w:val="20"/>
          <w:szCs w:val="20"/>
        </w:rPr>
        <w:t>。</w:t>
      </w:r>
    </w:p>
    <w:p w:rsidR="007F2FA0" w:rsidRPr="000E0BFC" w:rsidRDefault="007F2FA0" w:rsidP="0022016A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bCs/>
          <w:sz w:val="20"/>
          <w:szCs w:val="20"/>
        </w:rPr>
        <w:t>试炼和考验</w:t>
      </w:r>
      <w:r w:rsidRPr="000E0BFC">
        <w:rPr>
          <w:rFonts w:ascii="PMingLiU" w:eastAsia="PMingLiU" w:hAnsi="PMingLiU" w:cs="PMingLiU"/>
          <w:b/>
          <w:sz w:val="20"/>
          <w:szCs w:val="20"/>
        </w:rPr>
        <w:t>：</w:t>
      </w:r>
    </w:p>
    <w:p w:rsidR="007F2FA0" w:rsidRPr="000E0BFC" w:rsidRDefault="007F2FA0" w:rsidP="0022016A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bCs/>
          <w:sz w:val="20"/>
          <w:szCs w:val="20"/>
        </w:rPr>
        <w:t>信心的试炼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：雅各书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1:2-4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说到，信徒会面对试炼，这些试炼可以使他们的信心坚固，并带来灵命的成长</w:t>
      </w:r>
      <w:r w:rsidRPr="000E0BFC">
        <w:rPr>
          <w:rFonts w:ascii="PMingLiU" w:eastAsia="PMingLiU" w:hAnsi="PMingLiU" w:cs="PMingLiU"/>
          <w:b/>
          <w:sz w:val="20"/>
          <w:szCs w:val="20"/>
        </w:rPr>
        <w:t>。</w:t>
      </w:r>
    </w:p>
    <w:p w:rsidR="007F2FA0" w:rsidRPr="000E0BFC" w:rsidRDefault="007F2FA0" w:rsidP="0022016A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bCs/>
          <w:sz w:val="20"/>
          <w:szCs w:val="20"/>
        </w:rPr>
        <w:t>约伯的例子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：约伯记中的约伯是一个正直的人，但他经历了极大的苦难。约伯的故事表明，苦难有时是对信仰的考验，而不是因为个人的罪</w:t>
      </w:r>
      <w:r w:rsidRPr="000E0BFC">
        <w:rPr>
          <w:rFonts w:ascii="PMingLiU" w:eastAsia="PMingLiU" w:hAnsi="PMingLiU" w:cs="PMingLiU"/>
          <w:b/>
          <w:sz w:val="20"/>
          <w:szCs w:val="20"/>
        </w:rPr>
        <w:t>。</w:t>
      </w:r>
    </w:p>
    <w:p w:rsidR="007F2FA0" w:rsidRPr="000E0BFC" w:rsidRDefault="007F2FA0" w:rsidP="0022016A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bCs/>
          <w:sz w:val="20"/>
          <w:szCs w:val="20"/>
        </w:rPr>
        <w:t>神的主权和计划</w:t>
      </w:r>
      <w:r w:rsidRPr="000E0BFC">
        <w:rPr>
          <w:rFonts w:ascii="PMingLiU" w:eastAsia="PMingLiU" w:hAnsi="PMingLiU" w:cs="PMingLiU"/>
          <w:b/>
          <w:sz w:val="20"/>
          <w:szCs w:val="20"/>
        </w:rPr>
        <w:t>：</w:t>
      </w:r>
    </w:p>
    <w:p w:rsidR="007F2FA0" w:rsidRPr="000E0BFC" w:rsidRDefault="007F2FA0" w:rsidP="0022016A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sz w:val="20"/>
          <w:szCs w:val="20"/>
        </w:rPr>
        <w:t>有时，苦难是神计划的一部分，用以完成祂更大的目的。约瑟的故事（《创世记》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37-50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章）展示了这一点，尽管他经历了许多苦难，最终他明白这些苦难是为了拯救许多人</w:t>
      </w:r>
      <w:r w:rsidRPr="000E0BFC">
        <w:rPr>
          <w:rFonts w:ascii="PMingLiU" w:eastAsia="PMingLiU" w:hAnsi="PMingLiU" w:cs="PMingLiU"/>
          <w:b/>
          <w:sz w:val="20"/>
          <w:szCs w:val="20"/>
        </w:rPr>
        <w:t>。</w:t>
      </w:r>
    </w:p>
    <w:p w:rsidR="007F2FA0" w:rsidRPr="006B1556" w:rsidRDefault="007F2FA0" w:rsidP="007F2F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</w:pPr>
      <w:r w:rsidRPr="006B1556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苦难对人的影</w:t>
      </w:r>
      <w:r w:rsidRPr="006B1556">
        <w:rPr>
          <w:rFonts w:ascii="PMingLiU" w:eastAsia="PMingLiU" w:hAnsi="PMingLiU" w:cs="PMingLiU"/>
          <w:b/>
          <w:bCs/>
          <w:color w:val="C00000"/>
          <w:sz w:val="20"/>
          <w:szCs w:val="20"/>
        </w:rPr>
        <w:t>响</w:t>
      </w:r>
    </w:p>
    <w:p w:rsidR="007F2FA0" w:rsidRPr="000E0BFC" w:rsidRDefault="007F2FA0" w:rsidP="0022016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bCs/>
          <w:sz w:val="20"/>
          <w:szCs w:val="20"/>
        </w:rPr>
        <w:t>灵命的成长</w:t>
      </w:r>
      <w:r w:rsidRPr="000E0BFC">
        <w:rPr>
          <w:rFonts w:ascii="PMingLiU" w:eastAsia="PMingLiU" w:hAnsi="PMingLiU" w:cs="PMingLiU"/>
          <w:b/>
          <w:sz w:val="20"/>
          <w:szCs w:val="20"/>
        </w:rPr>
        <w:t>：</w:t>
      </w:r>
    </w:p>
    <w:p w:rsidR="007F2FA0" w:rsidRPr="000E0BFC" w:rsidRDefault="007F2FA0" w:rsidP="0022016A">
      <w:pPr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sz w:val="20"/>
          <w:szCs w:val="20"/>
        </w:rPr>
        <w:lastRenderedPageBreak/>
        <w:t>苦难可以促进灵命的成长，带来更深的信仰和依靠神。信徒在苦难中学习忍耐、信心和对神的依靠（雅各书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1:2-4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）</w:t>
      </w:r>
      <w:r w:rsidRPr="000E0BFC">
        <w:rPr>
          <w:rFonts w:ascii="PMingLiU" w:eastAsia="PMingLiU" w:hAnsi="PMingLiU" w:cs="PMingLiU"/>
          <w:b/>
          <w:sz w:val="20"/>
          <w:szCs w:val="20"/>
        </w:rPr>
        <w:t>。</w:t>
      </w:r>
    </w:p>
    <w:p w:rsidR="007F2FA0" w:rsidRPr="000E0BFC" w:rsidRDefault="007F2FA0" w:rsidP="0022016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bCs/>
          <w:sz w:val="20"/>
          <w:szCs w:val="20"/>
        </w:rPr>
        <w:t>谦卑和依靠神</w:t>
      </w:r>
      <w:r w:rsidRPr="000E0BFC">
        <w:rPr>
          <w:rFonts w:ascii="PMingLiU" w:eastAsia="PMingLiU" w:hAnsi="PMingLiU" w:cs="PMingLiU"/>
          <w:b/>
          <w:sz w:val="20"/>
          <w:szCs w:val="20"/>
        </w:rPr>
        <w:t>：</w:t>
      </w:r>
    </w:p>
    <w:p w:rsidR="007F2FA0" w:rsidRPr="000E0BFC" w:rsidRDefault="007F2FA0" w:rsidP="0022016A">
      <w:pPr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sz w:val="20"/>
          <w:szCs w:val="20"/>
        </w:rPr>
        <w:t>苦难使人意识到自己的有限和脆弱，从而更依靠神。保罗在《哥林多后书》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12:7-10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中提到，他的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刺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使他学会了依靠神的恩典</w:t>
      </w:r>
      <w:r w:rsidRPr="000E0BFC">
        <w:rPr>
          <w:rFonts w:ascii="PMingLiU" w:eastAsia="PMingLiU" w:hAnsi="PMingLiU" w:cs="PMingLiU"/>
          <w:b/>
          <w:sz w:val="20"/>
          <w:szCs w:val="20"/>
        </w:rPr>
        <w:t>。</w:t>
      </w:r>
    </w:p>
    <w:p w:rsidR="007F2FA0" w:rsidRPr="000E0BFC" w:rsidRDefault="007F2FA0" w:rsidP="0022016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bCs/>
          <w:sz w:val="20"/>
          <w:szCs w:val="20"/>
        </w:rPr>
        <w:t>与他人的共鸣</w:t>
      </w:r>
      <w:r w:rsidRPr="000E0BFC">
        <w:rPr>
          <w:rFonts w:ascii="PMingLiU" w:eastAsia="PMingLiU" w:hAnsi="PMingLiU" w:cs="PMingLiU"/>
          <w:b/>
          <w:sz w:val="20"/>
          <w:szCs w:val="20"/>
        </w:rPr>
        <w:t>：</w:t>
      </w:r>
    </w:p>
    <w:p w:rsidR="007F2FA0" w:rsidRPr="000E0BFC" w:rsidRDefault="007F2FA0" w:rsidP="0022016A">
      <w:pPr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sz w:val="20"/>
          <w:szCs w:val="20"/>
        </w:rPr>
        <w:t>经历苦难使信徒能够更好地同情和帮助他人。保罗在《哥林多后书》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1:3-4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中提到，神在我们的苦难中安慰我们，使我们能够安慰那些在任何苦难中的人</w:t>
      </w:r>
      <w:r w:rsidRPr="000E0BFC">
        <w:rPr>
          <w:rFonts w:ascii="PMingLiU" w:eastAsia="PMingLiU" w:hAnsi="PMingLiU" w:cs="PMingLiU"/>
          <w:b/>
          <w:sz w:val="20"/>
          <w:szCs w:val="20"/>
        </w:rPr>
        <w:t>。</w:t>
      </w:r>
    </w:p>
    <w:p w:rsidR="007F2FA0" w:rsidRPr="006B1556" w:rsidRDefault="007F2FA0" w:rsidP="007F2F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</w:pPr>
      <w:r w:rsidRPr="006B1556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信徒如何面对苦</w:t>
      </w:r>
      <w:r w:rsidRPr="006B1556">
        <w:rPr>
          <w:rFonts w:ascii="PMingLiU" w:eastAsia="PMingLiU" w:hAnsi="PMingLiU" w:cs="PMingLiU"/>
          <w:b/>
          <w:bCs/>
          <w:color w:val="C00000"/>
          <w:sz w:val="20"/>
          <w:szCs w:val="20"/>
        </w:rPr>
        <w:t>难</w:t>
      </w:r>
    </w:p>
    <w:p w:rsidR="007F2FA0" w:rsidRPr="000E0BFC" w:rsidRDefault="007F2FA0" w:rsidP="0022016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bCs/>
          <w:sz w:val="20"/>
          <w:szCs w:val="20"/>
        </w:rPr>
        <w:t>信靠神</w:t>
      </w:r>
      <w:r w:rsidRPr="000E0BFC">
        <w:rPr>
          <w:rFonts w:ascii="PMingLiU" w:eastAsia="PMingLiU" w:hAnsi="PMingLiU" w:cs="PMingLiU"/>
          <w:b/>
          <w:sz w:val="20"/>
          <w:szCs w:val="20"/>
        </w:rPr>
        <w:t>：</w:t>
      </w:r>
    </w:p>
    <w:p w:rsidR="007F2FA0" w:rsidRPr="000E0BFC" w:rsidRDefault="007F2FA0" w:rsidP="0022016A">
      <w:pPr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sz w:val="20"/>
          <w:szCs w:val="20"/>
        </w:rPr>
        <w:t>信徒被鼓励在苦难中信靠神，祂是他们的避难所和力量。诗篇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46:1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说：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神是我们的避难所，是我们的力量，是我们在患难中随时的帮助。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7F2FA0" w:rsidRPr="000E0BFC" w:rsidRDefault="007F2FA0" w:rsidP="0022016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bCs/>
          <w:sz w:val="20"/>
          <w:szCs w:val="20"/>
        </w:rPr>
        <w:t>祷告和寻求神</w:t>
      </w:r>
      <w:r w:rsidRPr="000E0BFC">
        <w:rPr>
          <w:rFonts w:ascii="PMingLiU" w:eastAsia="PMingLiU" w:hAnsi="PMingLiU" w:cs="PMingLiU"/>
          <w:b/>
          <w:sz w:val="20"/>
          <w:szCs w:val="20"/>
        </w:rPr>
        <w:t>：</w:t>
      </w:r>
    </w:p>
    <w:p w:rsidR="007F2FA0" w:rsidRPr="000E0BFC" w:rsidRDefault="007F2FA0" w:rsidP="0022016A">
      <w:pPr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sz w:val="20"/>
          <w:szCs w:val="20"/>
        </w:rPr>
        <w:t>通过祷告和寻求神，信徒可以获得力量和智慧来面对苦难。腓立比书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4:6-7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鼓励信徒将一切交托给神，以得着神所赐的平安</w:t>
      </w:r>
      <w:r w:rsidRPr="000E0BFC">
        <w:rPr>
          <w:rFonts w:ascii="PMingLiU" w:eastAsia="PMingLiU" w:hAnsi="PMingLiU" w:cs="PMingLiU"/>
          <w:b/>
          <w:sz w:val="20"/>
          <w:szCs w:val="20"/>
        </w:rPr>
        <w:t>。</w:t>
      </w:r>
    </w:p>
    <w:p w:rsidR="007F2FA0" w:rsidRPr="000E0BFC" w:rsidRDefault="007F2FA0" w:rsidP="0022016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bCs/>
          <w:sz w:val="20"/>
          <w:szCs w:val="20"/>
        </w:rPr>
        <w:t>感恩的心态</w:t>
      </w:r>
      <w:r w:rsidRPr="000E0BFC">
        <w:rPr>
          <w:rFonts w:ascii="PMingLiU" w:eastAsia="PMingLiU" w:hAnsi="PMingLiU" w:cs="PMingLiU"/>
          <w:b/>
          <w:sz w:val="20"/>
          <w:szCs w:val="20"/>
        </w:rPr>
        <w:t>：</w:t>
      </w:r>
    </w:p>
    <w:p w:rsidR="007F2FA0" w:rsidRPr="000E0BFC" w:rsidRDefault="007F2FA0" w:rsidP="0022016A">
      <w:pPr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sz w:val="20"/>
          <w:szCs w:val="20"/>
        </w:rPr>
        <w:t>尽管在苦难中，信徒被教导保持感恩的心态，因为他们知道神掌管一切。帖撒罗尼迦前书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5:18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说：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凡事谢恩，因为这是神在基督耶稣里向你们所定的旨意。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7F2FA0" w:rsidRPr="000E0BFC" w:rsidRDefault="007F2FA0" w:rsidP="0022016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bCs/>
          <w:sz w:val="20"/>
          <w:szCs w:val="20"/>
        </w:rPr>
        <w:t>依靠教会和弟兄姊妹</w:t>
      </w:r>
      <w:r w:rsidRPr="000E0BFC">
        <w:rPr>
          <w:rFonts w:ascii="PMingLiU" w:eastAsia="PMingLiU" w:hAnsi="PMingLiU" w:cs="PMingLiU"/>
          <w:b/>
          <w:sz w:val="20"/>
          <w:szCs w:val="20"/>
        </w:rPr>
        <w:t>：</w:t>
      </w:r>
    </w:p>
    <w:p w:rsidR="007F2FA0" w:rsidRPr="000E0BFC" w:rsidRDefault="007F2FA0" w:rsidP="0022016A">
      <w:pPr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sz w:val="20"/>
          <w:szCs w:val="20"/>
        </w:rPr>
        <w:t>信徒可以依靠教会和弟兄姊妹的支持和安慰。加拉太书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6:2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说：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你们各人的重担要互相担当，如此，就完全了基督的律法。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7F2FA0" w:rsidRPr="006B1556" w:rsidRDefault="007F2FA0" w:rsidP="007F2F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</w:pPr>
      <w:r w:rsidRPr="006B1556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耶稣如何解决苦</w:t>
      </w:r>
      <w:r w:rsidRPr="006B1556">
        <w:rPr>
          <w:rFonts w:ascii="PMingLiU" w:eastAsia="PMingLiU" w:hAnsi="PMingLiU" w:cs="PMingLiU"/>
          <w:b/>
          <w:bCs/>
          <w:color w:val="C00000"/>
          <w:sz w:val="20"/>
          <w:szCs w:val="20"/>
        </w:rPr>
        <w:t>难</w:t>
      </w:r>
    </w:p>
    <w:p w:rsidR="007F2FA0" w:rsidRPr="000E0BFC" w:rsidRDefault="007F2FA0" w:rsidP="0022016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bCs/>
          <w:sz w:val="20"/>
          <w:szCs w:val="20"/>
        </w:rPr>
        <w:t>通过祂的受难和复活</w:t>
      </w:r>
      <w:r w:rsidRPr="000E0BFC">
        <w:rPr>
          <w:rFonts w:ascii="PMingLiU" w:eastAsia="PMingLiU" w:hAnsi="PMingLiU" w:cs="PMingLiU"/>
          <w:b/>
          <w:sz w:val="20"/>
          <w:szCs w:val="20"/>
        </w:rPr>
        <w:t>：</w:t>
      </w:r>
    </w:p>
    <w:p w:rsidR="007F2FA0" w:rsidRPr="000E0BFC" w:rsidRDefault="007F2FA0" w:rsidP="0022016A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sz w:val="20"/>
          <w:szCs w:val="20"/>
        </w:rPr>
        <w:t>耶稣通过祂在十字架上的受难和复活，胜过了罪和死亡，为信徒带来了最终的救赎。祂的受难和复活使信徒得以在今生和永生中得着平安和盼望（《以赛亚书》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53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章，《约翰福音》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3:16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）</w:t>
      </w:r>
      <w:r w:rsidRPr="000E0BFC">
        <w:rPr>
          <w:rFonts w:ascii="PMingLiU" w:eastAsia="PMingLiU" w:hAnsi="PMingLiU" w:cs="PMingLiU"/>
          <w:b/>
          <w:sz w:val="20"/>
          <w:szCs w:val="20"/>
        </w:rPr>
        <w:t>。</w:t>
      </w:r>
    </w:p>
    <w:p w:rsidR="007F2FA0" w:rsidRPr="000E0BFC" w:rsidRDefault="007F2FA0" w:rsidP="0022016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bCs/>
          <w:sz w:val="20"/>
          <w:szCs w:val="20"/>
        </w:rPr>
        <w:t>成为我们的中保和安慰者</w:t>
      </w:r>
      <w:r w:rsidRPr="000E0BFC">
        <w:rPr>
          <w:rFonts w:ascii="PMingLiU" w:eastAsia="PMingLiU" w:hAnsi="PMingLiU" w:cs="PMingLiU"/>
          <w:b/>
          <w:sz w:val="20"/>
          <w:szCs w:val="20"/>
        </w:rPr>
        <w:t>：</w:t>
      </w:r>
    </w:p>
    <w:p w:rsidR="007F2FA0" w:rsidRPr="000E0BFC" w:rsidRDefault="007F2FA0" w:rsidP="0022016A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sz w:val="20"/>
          <w:szCs w:val="20"/>
        </w:rPr>
        <w:t>耶稣理解我们的痛苦，因为祂亲身经历了人类的苦难。希伯来书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4:15-16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提到，祂是我们的大祭司，能体恤我们的软弱，因此我们可以坦然无惧地来到神的恩座前，得怜恤，蒙恩惠</w:t>
      </w:r>
      <w:r w:rsidRPr="000E0BFC">
        <w:rPr>
          <w:rFonts w:ascii="PMingLiU" w:eastAsia="PMingLiU" w:hAnsi="PMingLiU" w:cs="PMingLiU"/>
          <w:b/>
          <w:sz w:val="20"/>
          <w:szCs w:val="20"/>
        </w:rPr>
        <w:t>。</w:t>
      </w:r>
    </w:p>
    <w:p w:rsidR="007F2FA0" w:rsidRPr="000E0BFC" w:rsidRDefault="007F2FA0" w:rsidP="0022016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bCs/>
          <w:sz w:val="20"/>
          <w:szCs w:val="20"/>
        </w:rPr>
        <w:t>应许将来的荣耀和新天新地</w:t>
      </w:r>
      <w:r w:rsidRPr="000E0BFC">
        <w:rPr>
          <w:rFonts w:ascii="PMingLiU" w:eastAsia="PMingLiU" w:hAnsi="PMingLiU" w:cs="PMingLiU"/>
          <w:b/>
          <w:sz w:val="20"/>
          <w:szCs w:val="20"/>
        </w:rPr>
        <w:t>：</w:t>
      </w:r>
    </w:p>
    <w:p w:rsidR="007F2FA0" w:rsidRPr="000E0BFC" w:rsidRDefault="007F2FA0" w:rsidP="0022016A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sz w:val="20"/>
          <w:szCs w:val="20"/>
        </w:rPr>
        <w:t>耶稣应许祂会再来，带来一个没有痛苦和眼泪的新天新地（启示录</w:t>
      </w:r>
      <w:r w:rsidRPr="000E0BFC">
        <w:rPr>
          <w:rFonts w:ascii="Times New Roman" w:eastAsia="Times New Roman" w:hAnsi="Times New Roman" w:cs="Times New Roman"/>
          <w:b/>
          <w:sz w:val="20"/>
          <w:szCs w:val="20"/>
        </w:rPr>
        <w:t>21:1-4</w:t>
      </w:r>
      <w:r w:rsidRPr="000E0BFC">
        <w:rPr>
          <w:rFonts w:ascii="PMingLiU" w:eastAsia="PMingLiU" w:hAnsi="PMingLiU" w:cs="PMingLiU" w:hint="eastAsia"/>
          <w:b/>
          <w:sz w:val="20"/>
          <w:szCs w:val="20"/>
        </w:rPr>
        <w:t>）。这给信徒带来了最终的盼望，即将来的荣耀和与神永远的同在</w:t>
      </w:r>
      <w:r w:rsidRPr="000E0BFC">
        <w:rPr>
          <w:rFonts w:ascii="PMingLiU" w:eastAsia="PMingLiU" w:hAnsi="PMingLiU" w:cs="PMingLiU"/>
          <w:b/>
          <w:sz w:val="20"/>
          <w:szCs w:val="20"/>
        </w:rPr>
        <w:t>。</w:t>
      </w:r>
    </w:p>
    <w:p w:rsidR="007F2FA0" w:rsidRPr="000E0BFC" w:rsidRDefault="007F2FA0" w:rsidP="007F2FA0">
      <w:pPr>
        <w:spacing w:after="0" w:line="240" w:lineRule="auto"/>
        <w:rPr>
          <w:rFonts w:ascii="PMingLiU" w:eastAsia="PMingLiU" w:hAnsi="PMingLiU" w:cs="PMingLiU"/>
          <w:b/>
          <w:sz w:val="20"/>
          <w:szCs w:val="20"/>
        </w:rPr>
      </w:pPr>
      <w:r w:rsidRPr="000E0BFC">
        <w:rPr>
          <w:rFonts w:ascii="PMingLiU" w:eastAsia="PMingLiU" w:hAnsi="PMingLiU" w:cs="PMingLiU" w:hint="eastAsia"/>
          <w:b/>
          <w:sz w:val="20"/>
          <w:szCs w:val="20"/>
        </w:rPr>
        <w:t>总结来说，圣经提供了一种复杂而丰富的视角来理解苦难。信徒在苦难中可以找到信心和盼望，因为他们相信神的主权、祂的目的和耶稣基督的救赎</w:t>
      </w:r>
      <w:r w:rsidRPr="000E0BFC">
        <w:rPr>
          <w:rFonts w:ascii="PMingLiU" w:eastAsia="PMingLiU" w:hAnsi="PMingLiU" w:cs="PMingLiU"/>
          <w:b/>
          <w:sz w:val="20"/>
          <w:szCs w:val="20"/>
        </w:rPr>
        <w:t>。</w:t>
      </w:r>
    </w:p>
    <w:p w:rsidR="00E410CC" w:rsidRDefault="00E410CC" w:rsidP="007F2FA0">
      <w:pPr>
        <w:spacing w:after="0" w:line="240" w:lineRule="auto"/>
        <w:rPr>
          <w:rFonts w:ascii="Times New Roman" w:hAnsi="Times New Roman" w:cs="Times New Roman" w:hint="eastAsia"/>
          <w:b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404"/>
      </w:tblGrid>
      <w:tr w:rsidR="006B1556" w:rsidRPr="006B1556" w:rsidTr="006B1556">
        <w:trPr>
          <w:tblCellSpacing w:w="15" w:type="dxa"/>
        </w:trPr>
        <w:tc>
          <w:tcPr>
            <w:tcW w:w="600" w:type="dxa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B155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8:28</w:t>
            </w:r>
          </w:p>
        </w:tc>
        <w:tc>
          <w:tcPr>
            <w:tcW w:w="0" w:type="auto"/>
            <w:vAlign w:val="center"/>
            <w:hideMark/>
          </w:tcPr>
          <w:p w:rsidR="006B1556" w:rsidRPr="006B1556" w:rsidRDefault="00DB09BF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我們曉得</w:t>
            </w:r>
            <w:r w:rsidRPr="00DB09BF">
              <w:rPr>
                <w:rFonts w:ascii="PMingLiU" w:eastAsia="PMingLiU" w:hAnsi="PMingLiU" w:cs="PMingLiU"/>
                <w:b/>
                <w:color w:val="7030A0"/>
                <w:sz w:val="24"/>
                <w:szCs w:val="24"/>
                <w:lang w:eastAsia="zh-TW"/>
              </w:rPr>
              <w:t>萬事都互相效力</w:t>
            </w:r>
            <w:r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、叫</w:t>
            </w:r>
            <w:r w:rsidRPr="00DB09BF">
              <w:rPr>
                <w:rFonts w:ascii="PMingLiU" w:eastAsia="PMingLiU" w:hAnsi="PMingLiU" w:cs="PMingLiU"/>
                <w:b/>
                <w:color w:val="7030A0"/>
                <w:sz w:val="24"/>
                <w:szCs w:val="24"/>
                <w:lang w:eastAsia="zh-TW"/>
              </w:rPr>
              <w:t>愛</w:t>
            </w:r>
            <w:r w:rsidR="006B1556" w:rsidRPr="006B1556">
              <w:rPr>
                <w:rFonts w:ascii="PMingLiU" w:eastAsia="PMingLiU" w:hAnsi="PMingLiU" w:cs="PMingLiU"/>
                <w:b/>
                <w:color w:val="7030A0"/>
                <w:sz w:val="24"/>
                <w:szCs w:val="24"/>
                <w:lang w:eastAsia="zh-TW"/>
              </w:rPr>
              <w:t>神的人</w:t>
            </w:r>
            <w:r w:rsidR="006B1556" w:rsidRPr="006B1556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得益處、就是按他旨意被召的人。</w:t>
            </w:r>
          </w:p>
        </w:tc>
      </w:tr>
      <w:tr w:rsidR="006B1556" w:rsidRPr="006B1556" w:rsidTr="006B1556">
        <w:trPr>
          <w:tblCellSpacing w:w="15" w:type="dxa"/>
        </w:trPr>
        <w:tc>
          <w:tcPr>
            <w:tcW w:w="600" w:type="dxa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B155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8:29</w:t>
            </w:r>
          </w:p>
        </w:tc>
        <w:tc>
          <w:tcPr>
            <w:tcW w:w="0" w:type="auto"/>
            <w:vAlign w:val="center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B155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因為</w:t>
            </w:r>
            <w:r w:rsidRPr="006B1556">
              <w:rPr>
                <w:rFonts w:ascii="PMingLiU" w:eastAsia="PMingLiU" w:hAnsi="PMingLiU" w:cs="PMingLiU"/>
                <w:b/>
                <w:color w:val="7030A0"/>
                <w:sz w:val="24"/>
                <w:szCs w:val="24"/>
                <w:lang w:eastAsia="zh-TW"/>
              </w:rPr>
              <w:t>他預先所知道的人</w:t>
            </w:r>
            <w:r w:rsidRPr="006B155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B1556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就預先定下效法他兒子的模樣使他兒子在許多弟兄中作長子．</w:t>
            </w:r>
          </w:p>
        </w:tc>
      </w:tr>
      <w:tr w:rsidR="006B1556" w:rsidRPr="006B1556" w:rsidTr="006B1556">
        <w:trPr>
          <w:tblCellSpacing w:w="15" w:type="dxa"/>
        </w:trPr>
        <w:tc>
          <w:tcPr>
            <w:tcW w:w="600" w:type="dxa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B155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8:30</w:t>
            </w:r>
          </w:p>
        </w:tc>
        <w:tc>
          <w:tcPr>
            <w:tcW w:w="0" w:type="auto"/>
            <w:vAlign w:val="center"/>
            <w:hideMark/>
          </w:tcPr>
          <w:p w:rsidR="006B1556" w:rsidRPr="006B1556" w:rsidRDefault="006B1556" w:rsidP="006B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B1556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預先所定下的人又召他們來．所召來的人</w:t>
            </w:r>
            <w:r w:rsidRPr="006B1556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B1556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又稱他們為義．所稱為義的人、又叫他們</w:t>
            </w:r>
            <w:r w:rsidRPr="006B1556">
              <w:rPr>
                <w:rFonts w:ascii="PMingLiU" w:eastAsia="PMingLiU" w:hAnsi="PMingLiU" w:cs="PMingLiU"/>
                <w:b/>
                <w:color w:val="7030A0"/>
                <w:sz w:val="24"/>
                <w:szCs w:val="24"/>
                <w:lang w:eastAsia="zh-TW"/>
              </w:rPr>
              <w:t>得榮耀</w:t>
            </w:r>
            <w:r w:rsidRPr="006B1556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。</w:t>
            </w:r>
          </w:p>
        </w:tc>
      </w:tr>
    </w:tbl>
    <w:p w:rsidR="006B1556" w:rsidRPr="006B1556" w:rsidRDefault="006B1556" w:rsidP="007F2FA0">
      <w:pPr>
        <w:spacing w:after="0" w:line="240" w:lineRule="auto"/>
        <w:rPr>
          <w:rFonts w:ascii="Times New Roman" w:hAnsi="Times New Roman" w:cs="Times New Roman" w:hint="eastAsia"/>
          <w:b/>
          <w:sz w:val="20"/>
          <w:szCs w:val="20"/>
          <w:lang w:eastAsia="zh-TW"/>
        </w:rPr>
      </w:pPr>
      <w:bookmarkStart w:id="0" w:name="_GoBack"/>
      <w:bookmarkEnd w:id="0"/>
    </w:p>
    <w:sectPr w:rsidR="006B1556" w:rsidRPr="006B1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86C"/>
    <w:multiLevelType w:val="multilevel"/>
    <w:tmpl w:val="770A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8081D"/>
    <w:multiLevelType w:val="multilevel"/>
    <w:tmpl w:val="DC92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A6298"/>
    <w:multiLevelType w:val="multilevel"/>
    <w:tmpl w:val="443E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F1750"/>
    <w:multiLevelType w:val="multilevel"/>
    <w:tmpl w:val="40C8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A798C"/>
    <w:multiLevelType w:val="multilevel"/>
    <w:tmpl w:val="9554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10AAD"/>
    <w:multiLevelType w:val="multilevel"/>
    <w:tmpl w:val="853A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A4E29"/>
    <w:multiLevelType w:val="multilevel"/>
    <w:tmpl w:val="675A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F23CD"/>
    <w:multiLevelType w:val="multilevel"/>
    <w:tmpl w:val="6638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02A78"/>
    <w:multiLevelType w:val="multilevel"/>
    <w:tmpl w:val="EDD0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017DD1"/>
    <w:multiLevelType w:val="multilevel"/>
    <w:tmpl w:val="FB42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2678F9"/>
    <w:multiLevelType w:val="multilevel"/>
    <w:tmpl w:val="8F8E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8D6DD1"/>
    <w:multiLevelType w:val="multilevel"/>
    <w:tmpl w:val="8AFA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45191D"/>
    <w:multiLevelType w:val="multilevel"/>
    <w:tmpl w:val="4AD2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5068F4"/>
    <w:multiLevelType w:val="multilevel"/>
    <w:tmpl w:val="3D14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241646"/>
    <w:multiLevelType w:val="multilevel"/>
    <w:tmpl w:val="74D6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845223"/>
    <w:multiLevelType w:val="multilevel"/>
    <w:tmpl w:val="B04C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953A53"/>
    <w:multiLevelType w:val="multilevel"/>
    <w:tmpl w:val="9F32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9E2D9A"/>
    <w:multiLevelType w:val="multilevel"/>
    <w:tmpl w:val="32C6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CB151A"/>
    <w:multiLevelType w:val="multilevel"/>
    <w:tmpl w:val="7B24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0F4587"/>
    <w:multiLevelType w:val="multilevel"/>
    <w:tmpl w:val="2998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C059DD"/>
    <w:multiLevelType w:val="multilevel"/>
    <w:tmpl w:val="7C0C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351919"/>
    <w:multiLevelType w:val="multilevel"/>
    <w:tmpl w:val="F23C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117CFB"/>
    <w:multiLevelType w:val="multilevel"/>
    <w:tmpl w:val="1CE4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1D29AC"/>
    <w:multiLevelType w:val="multilevel"/>
    <w:tmpl w:val="AC8E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26699A"/>
    <w:multiLevelType w:val="multilevel"/>
    <w:tmpl w:val="1908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563CBB"/>
    <w:multiLevelType w:val="multilevel"/>
    <w:tmpl w:val="0012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865E00"/>
    <w:multiLevelType w:val="hybridMultilevel"/>
    <w:tmpl w:val="77DA8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04F01"/>
    <w:multiLevelType w:val="multilevel"/>
    <w:tmpl w:val="352E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042BF2"/>
    <w:multiLevelType w:val="multilevel"/>
    <w:tmpl w:val="1C8E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335123"/>
    <w:multiLevelType w:val="multilevel"/>
    <w:tmpl w:val="E7F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552FA8"/>
    <w:multiLevelType w:val="multilevel"/>
    <w:tmpl w:val="DD18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E23E02"/>
    <w:multiLevelType w:val="multilevel"/>
    <w:tmpl w:val="3E86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66753C"/>
    <w:multiLevelType w:val="multilevel"/>
    <w:tmpl w:val="BEF0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05446E"/>
    <w:multiLevelType w:val="multilevel"/>
    <w:tmpl w:val="E708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68F2B5F"/>
    <w:multiLevelType w:val="multilevel"/>
    <w:tmpl w:val="0A721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8D85C9C"/>
    <w:multiLevelType w:val="multilevel"/>
    <w:tmpl w:val="23F4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B36DFF"/>
    <w:multiLevelType w:val="multilevel"/>
    <w:tmpl w:val="29DE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C603C85"/>
    <w:multiLevelType w:val="multilevel"/>
    <w:tmpl w:val="EFFA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F1360FE"/>
    <w:multiLevelType w:val="multilevel"/>
    <w:tmpl w:val="76B0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2857C82"/>
    <w:multiLevelType w:val="multilevel"/>
    <w:tmpl w:val="A086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5306521"/>
    <w:multiLevelType w:val="multilevel"/>
    <w:tmpl w:val="FE86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56D01D5"/>
    <w:multiLevelType w:val="multilevel"/>
    <w:tmpl w:val="FE5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5915B41"/>
    <w:multiLevelType w:val="multilevel"/>
    <w:tmpl w:val="3614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106C85"/>
    <w:multiLevelType w:val="multilevel"/>
    <w:tmpl w:val="0D98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00B4EBD"/>
    <w:multiLevelType w:val="multilevel"/>
    <w:tmpl w:val="C22C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1A40908"/>
    <w:multiLevelType w:val="multilevel"/>
    <w:tmpl w:val="47B4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3DB1272"/>
    <w:multiLevelType w:val="multilevel"/>
    <w:tmpl w:val="C06E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51A54BD"/>
    <w:multiLevelType w:val="multilevel"/>
    <w:tmpl w:val="503A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6AA5805"/>
    <w:multiLevelType w:val="multilevel"/>
    <w:tmpl w:val="F6C4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F585A98"/>
    <w:multiLevelType w:val="hybridMultilevel"/>
    <w:tmpl w:val="BE765982"/>
    <w:lvl w:ilvl="0" w:tplc="FEB29EB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0">
    <w:nsid w:val="6FDA4D9C"/>
    <w:multiLevelType w:val="multilevel"/>
    <w:tmpl w:val="204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33A5B81"/>
    <w:multiLevelType w:val="multilevel"/>
    <w:tmpl w:val="6412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3A42EC2"/>
    <w:multiLevelType w:val="multilevel"/>
    <w:tmpl w:val="05CE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6CB2436"/>
    <w:multiLevelType w:val="multilevel"/>
    <w:tmpl w:val="C7A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8360D72"/>
    <w:multiLevelType w:val="multilevel"/>
    <w:tmpl w:val="DEC6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A590E60"/>
    <w:multiLevelType w:val="multilevel"/>
    <w:tmpl w:val="4E12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DBA0E44"/>
    <w:multiLevelType w:val="multilevel"/>
    <w:tmpl w:val="E110D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F2F0C79"/>
    <w:multiLevelType w:val="multilevel"/>
    <w:tmpl w:val="4C2C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26"/>
  </w:num>
  <w:num w:numId="3">
    <w:abstractNumId w:val="31"/>
  </w:num>
  <w:num w:numId="4">
    <w:abstractNumId w:val="46"/>
  </w:num>
  <w:num w:numId="5">
    <w:abstractNumId w:val="32"/>
  </w:num>
  <w:num w:numId="6">
    <w:abstractNumId w:val="16"/>
  </w:num>
  <w:num w:numId="7">
    <w:abstractNumId w:val="50"/>
  </w:num>
  <w:num w:numId="8">
    <w:abstractNumId w:val="48"/>
  </w:num>
  <w:num w:numId="9">
    <w:abstractNumId w:val="41"/>
  </w:num>
  <w:num w:numId="10">
    <w:abstractNumId w:val="0"/>
  </w:num>
  <w:num w:numId="11">
    <w:abstractNumId w:val="57"/>
  </w:num>
  <w:num w:numId="12">
    <w:abstractNumId w:val="53"/>
  </w:num>
  <w:num w:numId="13">
    <w:abstractNumId w:val="55"/>
  </w:num>
  <w:num w:numId="14">
    <w:abstractNumId w:val="6"/>
  </w:num>
  <w:num w:numId="15">
    <w:abstractNumId w:val="30"/>
  </w:num>
  <w:num w:numId="16">
    <w:abstractNumId w:val="42"/>
  </w:num>
  <w:num w:numId="17">
    <w:abstractNumId w:val="37"/>
  </w:num>
  <w:num w:numId="18">
    <w:abstractNumId w:val="3"/>
  </w:num>
  <w:num w:numId="19">
    <w:abstractNumId w:val="14"/>
  </w:num>
  <w:num w:numId="20">
    <w:abstractNumId w:val="45"/>
  </w:num>
  <w:num w:numId="21">
    <w:abstractNumId w:val="17"/>
  </w:num>
  <w:num w:numId="22">
    <w:abstractNumId w:val="29"/>
  </w:num>
  <w:num w:numId="23">
    <w:abstractNumId w:val="12"/>
  </w:num>
  <w:num w:numId="24">
    <w:abstractNumId w:val="4"/>
  </w:num>
  <w:num w:numId="25">
    <w:abstractNumId w:val="10"/>
  </w:num>
  <w:num w:numId="26">
    <w:abstractNumId w:val="34"/>
  </w:num>
  <w:num w:numId="27">
    <w:abstractNumId w:val="56"/>
  </w:num>
  <w:num w:numId="28">
    <w:abstractNumId w:val="19"/>
  </w:num>
  <w:num w:numId="29">
    <w:abstractNumId w:val="44"/>
  </w:num>
  <w:num w:numId="30">
    <w:abstractNumId w:val="39"/>
  </w:num>
  <w:num w:numId="31">
    <w:abstractNumId w:val="2"/>
  </w:num>
  <w:num w:numId="32">
    <w:abstractNumId w:val="27"/>
  </w:num>
  <w:num w:numId="33">
    <w:abstractNumId w:val="36"/>
  </w:num>
  <w:num w:numId="34">
    <w:abstractNumId w:val="35"/>
  </w:num>
  <w:num w:numId="35">
    <w:abstractNumId w:val="20"/>
  </w:num>
  <w:num w:numId="36">
    <w:abstractNumId w:val="5"/>
  </w:num>
  <w:num w:numId="37">
    <w:abstractNumId w:val="40"/>
  </w:num>
  <w:num w:numId="38">
    <w:abstractNumId w:val="24"/>
  </w:num>
  <w:num w:numId="39">
    <w:abstractNumId w:val="51"/>
  </w:num>
  <w:num w:numId="40">
    <w:abstractNumId w:val="18"/>
  </w:num>
  <w:num w:numId="41">
    <w:abstractNumId w:val="33"/>
  </w:num>
  <w:num w:numId="42">
    <w:abstractNumId w:val="8"/>
  </w:num>
  <w:num w:numId="43">
    <w:abstractNumId w:val="23"/>
  </w:num>
  <w:num w:numId="44">
    <w:abstractNumId w:val="9"/>
  </w:num>
  <w:num w:numId="45">
    <w:abstractNumId w:val="15"/>
  </w:num>
  <w:num w:numId="46">
    <w:abstractNumId w:val="25"/>
  </w:num>
  <w:num w:numId="47">
    <w:abstractNumId w:val="38"/>
  </w:num>
  <w:num w:numId="48">
    <w:abstractNumId w:val="13"/>
  </w:num>
  <w:num w:numId="49">
    <w:abstractNumId w:val="1"/>
  </w:num>
  <w:num w:numId="50">
    <w:abstractNumId w:val="22"/>
  </w:num>
  <w:num w:numId="51">
    <w:abstractNumId w:val="21"/>
  </w:num>
  <w:num w:numId="52">
    <w:abstractNumId w:val="47"/>
  </w:num>
  <w:num w:numId="53">
    <w:abstractNumId w:val="11"/>
  </w:num>
  <w:num w:numId="54">
    <w:abstractNumId w:val="52"/>
  </w:num>
  <w:num w:numId="55">
    <w:abstractNumId w:val="28"/>
  </w:num>
  <w:num w:numId="56">
    <w:abstractNumId w:val="54"/>
  </w:num>
  <w:num w:numId="57">
    <w:abstractNumId w:val="43"/>
  </w:num>
  <w:num w:numId="58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6C"/>
    <w:rsid w:val="00016C0D"/>
    <w:rsid w:val="000656B4"/>
    <w:rsid w:val="00095798"/>
    <w:rsid w:val="000E0BFC"/>
    <w:rsid w:val="001F4C28"/>
    <w:rsid w:val="0020272B"/>
    <w:rsid w:val="0020734C"/>
    <w:rsid w:val="0022016A"/>
    <w:rsid w:val="00225EC1"/>
    <w:rsid w:val="00234DA2"/>
    <w:rsid w:val="002D1011"/>
    <w:rsid w:val="003012A6"/>
    <w:rsid w:val="00330AF2"/>
    <w:rsid w:val="00334AE8"/>
    <w:rsid w:val="003C099C"/>
    <w:rsid w:val="004261CD"/>
    <w:rsid w:val="004356E9"/>
    <w:rsid w:val="00502F8C"/>
    <w:rsid w:val="0052418D"/>
    <w:rsid w:val="005419D5"/>
    <w:rsid w:val="005D2C71"/>
    <w:rsid w:val="00626786"/>
    <w:rsid w:val="00664C71"/>
    <w:rsid w:val="006B1556"/>
    <w:rsid w:val="006E08F6"/>
    <w:rsid w:val="0073173D"/>
    <w:rsid w:val="00772C51"/>
    <w:rsid w:val="007F2FA0"/>
    <w:rsid w:val="00820281"/>
    <w:rsid w:val="00822E54"/>
    <w:rsid w:val="00823B36"/>
    <w:rsid w:val="009F7576"/>
    <w:rsid w:val="00A0204D"/>
    <w:rsid w:val="00A43515"/>
    <w:rsid w:val="00A6285E"/>
    <w:rsid w:val="00A76664"/>
    <w:rsid w:val="00AB3CAA"/>
    <w:rsid w:val="00AD0CBB"/>
    <w:rsid w:val="00AE300F"/>
    <w:rsid w:val="00B2456C"/>
    <w:rsid w:val="00C56E5C"/>
    <w:rsid w:val="00C605D3"/>
    <w:rsid w:val="00C93B5F"/>
    <w:rsid w:val="00D10779"/>
    <w:rsid w:val="00DA3A65"/>
    <w:rsid w:val="00DB09BF"/>
    <w:rsid w:val="00E20C18"/>
    <w:rsid w:val="00E37ED3"/>
    <w:rsid w:val="00E410CC"/>
    <w:rsid w:val="00EA599A"/>
    <w:rsid w:val="00F401D7"/>
    <w:rsid w:val="00F64793"/>
    <w:rsid w:val="00F70CE4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9F7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7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C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4C28"/>
    <w:rPr>
      <w:color w:val="0000FF"/>
      <w:u w:val="single"/>
    </w:rPr>
  </w:style>
  <w:style w:type="character" w:customStyle="1" w:styleId="hl1">
    <w:name w:val="hl1"/>
    <w:basedOn w:val="DefaultParagraphFont"/>
    <w:rsid w:val="001F4C28"/>
  </w:style>
  <w:style w:type="paragraph" w:styleId="IntenseQuote">
    <w:name w:val="Intense Quote"/>
    <w:basedOn w:val="Normal"/>
    <w:next w:val="Normal"/>
    <w:link w:val="IntenseQuoteChar"/>
    <w:uiPriority w:val="30"/>
    <w:qFormat/>
    <w:rsid w:val="00FD34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48E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9F75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F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7576"/>
    <w:rPr>
      <w:b/>
      <w:bCs/>
    </w:rPr>
  </w:style>
  <w:style w:type="character" w:customStyle="1" w:styleId="line-clamp-1">
    <w:name w:val="line-clamp-1"/>
    <w:basedOn w:val="DefaultParagraphFont"/>
    <w:rsid w:val="009F7576"/>
  </w:style>
  <w:style w:type="character" w:customStyle="1" w:styleId="Heading4Char">
    <w:name w:val="Heading 4 Char"/>
    <w:basedOn w:val="DefaultParagraphFont"/>
    <w:link w:val="Heading4"/>
    <w:uiPriority w:val="9"/>
    <w:semiHidden/>
    <w:rsid w:val="000957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flow-hidden">
    <w:name w:val="overflow-hidden"/>
    <w:basedOn w:val="DefaultParagraphFont"/>
    <w:rsid w:val="0020734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67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6786"/>
    <w:rPr>
      <w:rFonts w:ascii="Arial" w:eastAsia="Times New Roman" w:hAnsi="Arial" w:cs="Arial"/>
      <w:vanish/>
      <w:sz w:val="16"/>
      <w:szCs w:val="16"/>
    </w:rPr>
  </w:style>
  <w:style w:type="paragraph" w:customStyle="1" w:styleId="placeholder">
    <w:name w:val="placeholder"/>
    <w:basedOn w:val="Normal"/>
    <w:rsid w:val="0062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67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6786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9F7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7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C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4C28"/>
    <w:rPr>
      <w:color w:val="0000FF"/>
      <w:u w:val="single"/>
    </w:rPr>
  </w:style>
  <w:style w:type="character" w:customStyle="1" w:styleId="hl1">
    <w:name w:val="hl1"/>
    <w:basedOn w:val="DefaultParagraphFont"/>
    <w:rsid w:val="001F4C28"/>
  </w:style>
  <w:style w:type="paragraph" w:styleId="IntenseQuote">
    <w:name w:val="Intense Quote"/>
    <w:basedOn w:val="Normal"/>
    <w:next w:val="Normal"/>
    <w:link w:val="IntenseQuoteChar"/>
    <w:uiPriority w:val="30"/>
    <w:qFormat/>
    <w:rsid w:val="00FD34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48E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9F75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F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7576"/>
    <w:rPr>
      <w:b/>
      <w:bCs/>
    </w:rPr>
  </w:style>
  <w:style w:type="character" w:customStyle="1" w:styleId="line-clamp-1">
    <w:name w:val="line-clamp-1"/>
    <w:basedOn w:val="DefaultParagraphFont"/>
    <w:rsid w:val="009F7576"/>
  </w:style>
  <w:style w:type="character" w:customStyle="1" w:styleId="Heading4Char">
    <w:name w:val="Heading 4 Char"/>
    <w:basedOn w:val="DefaultParagraphFont"/>
    <w:link w:val="Heading4"/>
    <w:uiPriority w:val="9"/>
    <w:semiHidden/>
    <w:rsid w:val="000957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flow-hidden">
    <w:name w:val="overflow-hidden"/>
    <w:basedOn w:val="DefaultParagraphFont"/>
    <w:rsid w:val="0020734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67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6786"/>
    <w:rPr>
      <w:rFonts w:ascii="Arial" w:eastAsia="Times New Roman" w:hAnsi="Arial" w:cs="Arial"/>
      <w:vanish/>
      <w:sz w:val="16"/>
      <w:szCs w:val="16"/>
    </w:rPr>
  </w:style>
  <w:style w:type="paragraph" w:customStyle="1" w:styleId="placeholder">
    <w:name w:val="placeholder"/>
    <w:basedOn w:val="Normal"/>
    <w:rsid w:val="0062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67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678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7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3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0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19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7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79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06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03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3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5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49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46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0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5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8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7</cp:revision>
  <dcterms:created xsi:type="dcterms:W3CDTF">2024-09-15T15:56:00Z</dcterms:created>
  <dcterms:modified xsi:type="dcterms:W3CDTF">2024-09-29T14:55:00Z</dcterms:modified>
</cp:coreProperties>
</file>