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70" w:rsidRDefault="00626670" w:rsidP="00626670">
      <w:pPr>
        <w:rPr>
          <w:rFonts w:ascii="SimSun" w:eastAsia="SimSun" w:hAnsi="SimSun" w:cs="SimSun"/>
          <w:b/>
          <w:color w:val="000000"/>
          <w:sz w:val="24"/>
          <w:szCs w:val="24"/>
        </w:rPr>
      </w:pPr>
      <w:r w:rsidRPr="00817ACA">
        <w:rPr>
          <w:rFonts w:ascii="SimSun" w:eastAsia="SimSun" w:hAnsi="SimSun" w:cs="SimSun" w:hint="eastAsia"/>
          <w:b/>
          <w:color w:val="000000"/>
          <w:sz w:val="24"/>
          <w:szCs w:val="24"/>
        </w:rPr>
        <w:t>崇高無比的基督信仰</w:t>
      </w:r>
      <w:r w:rsidR="00F45976">
        <w:rPr>
          <w:rFonts w:ascii="SimSun" w:eastAsia="SimSun" w:hAnsi="SimSun" w:cs="SimSun"/>
          <w:b/>
          <w:color w:val="000000"/>
          <w:sz w:val="24"/>
          <w:szCs w:val="24"/>
        </w:rPr>
        <w:t>(11/24</w:t>
      </w:r>
      <w:r w:rsidRPr="00817ACA">
        <w:rPr>
          <w:rFonts w:ascii="SimSun" w:eastAsia="SimSun" w:hAnsi="SimSun" w:cs="SimSun"/>
          <w:b/>
          <w:color w:val="000000"/>
          <w:sz w:val="24"/>
          <w:szCs w:val="24"/>
        </w:rPr>
        <w:t>/2020)—</w:t>
      </w:r>
      <w:r w:rsidRPr="00817ACA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第 </w:t>
      </w:r>
      <w:r w:rsidR="00F45976">
        <w:rPr>
          <w:rFonts w:ascii="SimSun" w:eastAsia="SimSun" w:hAnsi="SimSun" w:cs="SimSun"/>
          <w:b/>
          <w:color w:val="000000"/>
          <w:sz w:val="24"/>
          <w:szCs w:val="24"/>
        </w:rPr>
        <w:t>8</w:t>
      </w:r>
      <w:r w:rsidRPr="00817ACA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堂</w:t>
      </w:r>
    </w:p>
    <w:p w:rsidR="0057109F" w:rsidRPr="0057109F" w:rsidRDefault="0057109F" w:rsidP="00626670">
      <w:pPr>
        <w:rPr>
          <w:rFonts w:ascii="SimSun" w:eastAsia="SimSun" w:hAnsi="SimSun" w:cs="SimSun"/>
          <w:b/>
          <w:sz w:val="24"/>
          <w:szCs w:val="24"/>
        </w:rPr>
      </w:pPr>
      <w:r>
        <w:rPr>
          <w:rFonts w:ascii="SimSun" w:eastAsia="SimSun" w:hAnsi="SimSun" w:cs="SimSun" w:hint="eastAsia"/>
          <w:b/>
          <w:sz w:val="24"/>
          <w:szCs w:val="24"/>
        </w:rPr>
        <w:t>大使命要求门徒</w:t>
      </w:r>
      <w:r w:rsidRPr="0057109F">
        <w:rPr>
          <w:rFonts w:ascii="SimSun" w:eastAsia="SimSun" w:hAnsi="SimSun" w:cs="SimSun" w:hint="eastAsia"/>
          <w:b/>
          <w:sz w:val="24"/>
          <w:szCs w:val="24"/>
        </w:rPr>
        <w:t>用各样智慧</w:t>
      </w:r>
      <w:r>
        <w:rPr>
          <w:rFonts w:ascii="SimSun" w:eastAsia="SimSun" w:hAnsi="SimSun" w:cs="SimSun" w:hint="eastAsia"/>
          <w:b/>
          <w:sz w:val="24"/>
          <w:szCs w:val="24"/>
        </w:rPr>
        <w:t>去向世人</w:t>
      </w:r>
      <w:r w:rsidRPr="0057109F">
        <w:rPr>
          <w:rFonts w:ascii="SimSun" w:eastAsia="SimSun" w:hAnsi="SimSun" w:cs="SimSun" w:hint="eastAsia"/>
          <w:b/>
          <w:sz w:val="24"/>
          <w:szCs w:val="24"/>
        </w:rPr>
        <w:t>福音</w:t>
      </w:r>
      <w:r>
        <w:rPr>
          <w:rFonts w:ascii="SimSun" w:eastAsia="SimSun" w:hAnsi="SimSun" w:cs="SimSun"/>
          <w:b/>
          <w:sz w:val="24"/>
          <w:szCs w:val="24"/>
        </w:rPr>
        <w:t>,</w:t>
      </w:r>
      <w:r w:rsidRPr="0057109F">
        <w:rPr>
          <w:rFonts w:hint="eastAsia"/>
        </w:rPr>
        <w:t xml:space="preserve"> </w:t>
      </w:r>
      <w:r>
        <w:rPr>
          <w:rFonts w:ascii="SimSun" w:eastAsia="SimSun" w:hAnsi="SimSun" w:cs="SimSun" w:hint="eastAsia"/>
          <w:b/>
          <w:sz w:val="24"/>
          <w:szCs w:val="24"/>
        </w:rPr>
        <w:t>自然需要知道福音朋友的背景</w:t>
      </w:r>
      <w:r>
        <w:rPr>
          <w:rFonts w:ascii="SimSun" w:eastAsia="SimSun" w:hAnsi="SimSun" w:cs="SimSun"/>
          <w:b/>
          <w:sz w:val="24"/>
          <w:szCs w:val="24"/>
        </w:rPr>
        <w:t>,</w:t>
      </w:r>
      <w:r>
        <w:rPr>
          <w:rFonts w:ascii="SimSun" w:eastAsia="SimSun" w:hAnsi="SimSun" w:cs="SimSun" w:hint="eastAsia"/>
          <w:b/>
          <w:sz w:val="24"/>
          <w:szCs w:val="24"/>
        </w:rPr>
        <w:t>思想和信</w:t>
      </w:r>
      <w:r w:rsidRPr="0057109F">
        <w:rPr>
          <w:rFonts w:ascii="SimSun" w:eastAsia="SimSun" w:hAnsi="SimSun" w:cs="SimSun" w:hint="eastAsia"/>
          <w:b/>
          <w:sz w:val="24"/>
          <w:szCs w:val="24"/>
        </w:rPr>
        <w:t>仰</w:t>
      </w:r>
      <w:r>
        <w:rPr>
          <w:rFonts w:ascii="SimSun" w:eastAsia="SimSun" w:hAnsi="SimSun" w:cs="SimSun"/>
          <w:b/>
          <w:sz w:val="24"/>
          <w:szCs w:val="24"/>
        </w:rPr>
        <w:t>,</w:t>
      </w:r>
      <w:r w:rsidRPr="0057109F">
        <w:rPr>
          <w:rFonts w:hint="eastAsia"/>
        </w:rPr>
        <w:t xml:space="preserve"> </w:t>
      </w:r>
      <w:r w:rsidRPr="0057109F">
        <w:rPr>
          <w:rFonts w:ascii="SimSun" w:eastAsia="SimSun" w:hAnsi="SimSun" w:cs="SimSun" w:hint="eastAsia"/>
          <w:b/>
          <w:sz w:val="24"/>
          <w:szCs w:val="24"/>
        </w:rPr>
        <w:t>这样才能事半功倍</w:t>
      </w:r>
      <w:r>
        <w:rPr>
          <w:rFonts w:ascii="SimSun" w:eastAsia="SimSun" w:hAnsi="SimSun" w:cs="SimSun"/>
          <w:b/>
          <w:sz w:val="24"/>
          <w:szCs w:val="24"/>
        </w:rPr>
        <w:t>.</w:t>
      </w:r>
      <w:r w:rsidRPr="0057109F">
        <w:rPr>
          <w:rFonts w:hint="eastAsia"/>
        </w:rPr>
        <w:t xml:space="preserve"> </w:t>
      </w:r>
      <w:r>
        <w:rPr>
          <w:rFonts w:ascii="SimSun" w:eastAsia="SimSun" w:hAnsi="SimSun" w:cs="SimSun" w:hint="eastAsia"/>
          <w:b/>
          <w:sz w:val="24"/>
          <w:szCs w:val="24"/>
        </w:rPr>
        <w:t>例如保罗到了雅典</w:t>
      </w:r>
      <w:r>
        <w:rPr>
          <w:rFonts w:ascii="SimSun" w:eastAsia="SimSun" w:hAnsi="SimSun" w:cs="SimSun"/>
          <w:b/>
          <w:sz w:val="24"/>
          <w:szCs w:val="24"/>
        </w:rPr>
        <w:t>,</w:t>
      </w:r>
      <w:r>
        <w:rPr>
          <w:rFonts w:ascii="SimSun" w:eastAsia="SimSun" w:hAnsi="SimSun" w:cs="SimSun" w:hint="eastAsia"/>
          <w:b/>
          <w:sz w:val="24"/>
          <w:szCs w:val="24"/>
        </w:rPr>
        <w:t>就受到希腊哲</w:t>
      </w:r>
      <w:r w:rsidRPr="0057109F">
        <w:rPr>
          <w:rFonts w:ascii="SimSun" w:eastAsia="SimSun" w:hAnsi="SimSun" w:cs="SimSun" w:hint="eastAsia"/>
          <w:b/>
          <w:sz w:val="24"/>
          <w:szCs w:val="24"/>
        </w:rPr>
        <w:t>學的挑战</w:t>
      </w:r>
      <w:r>
        <w:rPr>
          <w:rFonts w:ascii="SimSun" w:eastAsia="SimSun" w:hAnsi="SimSun" w:cs="SimSun"/>
          <w:b/>
          <w:sz w:val="24"/>
          <w:szCs w:val="24"/>
        </w:rPr>
        <w:t>.</w:t>
      </w:r>
      <w:r w:rsidRPr="0057109F">
        <w:rPr>
          <w:rFonts w:hint="eastAsia"/>
        </w:rPr>
        <w:t xml:space="preserve"> </w:t>
      </w:r>
      <w:r w:rsidRPr="0057109F">
        <w:rPr>
          <w:rFonts w:ascii="SimSun" w:eastAsia="SimSun" w:hAnsi="SimSun" w:cs="SimSun" w:hint="eastAsia"/>
          <w:b/>
          <w:sz w:val="24"/>
          <w:szCs w:val="24"/>
        </w:rPr>
        <w:t>在主前</w:t>
      </w:r>
      <w:r>
        <w:rPr>
          <w:rFonts w:ascii="SimSun" w:eastAsia="SimSun" w:hAnsi="SimSun" w:cs="SimSun"/>
          <w:b/>
          <w:sz w:val="24"/>
          <w:szCs w:val="24"/>
        </w:rPr>
        <w:t>500</w:t>
      </w:r>
      <w:r w:rsidRPr="0057109F">
        <w:rPr>
          <w:rFonts w:ascii="SimSun" w:eastAsia="SimSun" w:hAnsi="SimSun" w:cs="SimSun" w:hint="eastAsia"/>
          <w:b/>
          <w:sz w:val="24"/>
          <w:szCs w:val="24"/>
        </w:rPr>
        <w:t>年到主后</w:t>
      </w:r>
      <w:r>
        <w:rPr>
          <w:rFonts w:ascii="SimSun" w:eastAsia="SimSun" w:hAnsi="SimSun" w:cs="SimSun"/>
          <w:b/>
          <w:sz w:val="24"/>
          <w:szCs w:val="24"/>
        </w:rPr>
        <w:t>500</w:t>
      </w:r>
      <w:r w:rsidRPr="0057109F">
        <w:rPr>
          <w:rFonts w:ascii="SimSun" w:eastAsia="SimSun" w:hAnsi="SimSun" w:cs="SimSun" w:hint="eastAsia"/>
          <w:b/>
          <w:sz w:val="24"/>
          <w:szCs w:val="24"/>
        </w:rPr>
        <w:t>年</w:t>
      </w:r>
      <w:r>
        <w:rPr>
          <w:rFonts w:ascii="SimSun" w:eastAsia="SimSun" w:hAnsi="SimSun" w:cs="SimSun"/>
          <w:b/>
          <w:sz w:val="24"/>
          <w:szCs w:val="24"/>
        </w:rPr>
        <w:t>,</w:t>
      </w:r>
      <w:r w:rsidRPr="0057109F">
        <w:rPr>
          <w:rFonts w:hint="eastAsia"/>
        </w:rPr>
        <w:t xml:space="preserve"> </w:t>
      </w:r>
      <w:r w:rsidR="00582FB7">
        <w:rPr>
          <w:rFonts w:ascii="SimSun" w:eastAsia="SimSun" w:hAnsi="SimSun" w:cs="SimSun" w:hint="eastAsia"/>
          <w:b/>
          <w:sz w:val="24"/>
          <w:szCs w:val="24"/>
        </w:rPr>
        <w:t>是人類思想大暴發的</w:t>
      </w:r>
      <w:r w:rsidRPr="0057109F">
        <w:rPr>
          <w:rFonts w:ascii="SimSun" w:eastAsia="SimSun" w:hAnsi="SimSun" w:cs="SimSun" w:hint="eastAsia"/>
          <w:b/>
          <w:sz w:val="24"/>
          <w:szCs w:val="24"/>
        </w:rPr>
        <w:t>時期</w:t>
      </w:r>
      <w:r>
        <w:rPr>
          <w:rFonts w:ascii="SimSun" w:eastAsia="SimSun" w:hAnsi="SimSun" w:cs="SimSun"/>
          <w:b/>
          <w:sz w:val="24"/>
          <w:szCs w:val="24"/>
        </w:rPr>
        <w:t>,</w:t>
      </w:r>
      <w:r w:rsidRPr="0057109F">
        <w:rPr>
          <w:rFonts w:hint="eastAsia"/>
        </w:rPr>
        <w:t xml:space="preserve"> </w:t>
      </w:r>
      <w:r w:rsidR="00582FB7">
        <w:rPr>
          <w:rFonts w:ascii="SimSun" w:eastAsia="SimSun" w:hAnsi="SimSun" w:cs="SimSun" w:hint="eastAsia"/>
          <w:b/>
          <w:sz w:val="24"/>
          <w:szCs w:val="24"/>
        </w:rPr>
        <w:t>在希腊有伯拉</w:t>
      </w:r>
      <w:r w:rsidR="00582FB7" w:rsidRPr="00582FB7">
        <w:rPr>
          <w:rFonts w:ascii="SimSun" w:eastAsia="SimSun" w:hAnsi="SimSun" w:cs="SimSun" w:hint="eastAsia"/>
          <w:b/>
          <w:sz w:val="24"/>
          <w:szCs w:val="24"/>
        </w:rPr>
        <w:t>圖</w:t>
      </w:r>
      <w:r w:rsidR="00582FB7">
        <w:rPr>
          <w:rFonts w:ascii="SimSun" w:eastAsia="SimSun" w:hAnsi="SimSun" w:cs="SimSun"/>
          <w:b/>
          <w:sz w:val="24"/>
          <w:szCs w:val="24"/>
        </w:rPr>
        <w:t>,</w:t>
      </w:r>
      <w:r w:rsidR="00582FB7" w:rsidRPr="00582FB7">
        <w:rPr>
          <w:rFonts w:hint="eastAsia"/>
        </w:rPr>
        <w:t xml:space="preserve"> </w:t>
      </w:r>
      <w:r w:rsidR="00582FB7" w:rsidRPr="00582FB7">
        <w:rPr>
          <w:rFonts w:ascii="SimSun" w:eastAsia="SimSun" w:hAnsi="SimSun" w:cs="SimSun" w:hint="eastAsia"/>
          <w:b/>
          <w:sz w:val="24"/>
          <w:szCs w:val="24"/>
        </w:rPr>
        <w:t>蘇格拉底</w:t>
      </w:r>
      <w:r w:rsidR="00582FB7">
        <w:rPr>
          <w:rFonts w:ascii="SimSun" w:eastAsia="SimSun" w:hAnsi="SimSun" w:cs="SimSun"/>
          <w:b/>
          <w:sz w:val="24"/>
          <w:szCs w:val="24"/>
        </w:rPr>
        <w:t>,</w:t>
      </w:r>
      <w:r w:rsidR="00582FB7" w:rsidRPr="00582FB7">
        <w:rPr>
          <w:rFonts w:hint="eastAsia"/>
        </w:rPr>
        <w:t xml:space="preserve"> </w:t>
      </w:r>
      <w:r w:rsidR="00582FB7" w:rsidRPr="00582FB7">
        <w:rPr>
          <w:rFonts w:ascii="SimSun" w:eastAsia="SimSun" w:hAnsi="SimSun" w:cs="SimSun" w:hint="eastAsia"/>
          <w:b/>
          <w:sz w:val="24"/>
          <w:szCs w:val="24"/>
        </w:rPr>
        <w:t>亚里斯多德</w:t>
      </w:r>
      <w:r w:rsidR="00582FB7">
        <w:rPr>
          <w:rFonts w:ascii="SimSun" w:eastAsia="SimSun" w:hAnsi="SimSun" w:cs="SimSun"/>
          <w:b/>
          <w:sz w:val="24"/>
          <w:szCs w:val="24"/>
        </w:rPr>
        <w:t>,</w:t>
      </w:r>
      <w:r w:rsidR="00582FB7" w:rsidRPr="00582FB7">
        <w:rPr>
          <w:rFonts w:hint="eastAsia"/>
        </w:rPr>
        <w:t xml:space="preserve"> </w:t>
      </w:r>
      <w:r w:rsidR="00582FB7">
        <w:rPr>
          <w:rFonts w:ascii="SimSun" w:eastAsia="SimSun" w:hAnsi="SimSun" w:cs="SimSun" w:hint="eastAsia"/>
          <w:b/>
          <w:sz w:val="24"/>
          <w:szCs w:val="24"/>
        </w:rPr>
        <w:t>在印度有釋伽摩</w:t>
      </w:r>
      <w:r w:rsidR="00582FB7" w:rsidRPr="00582FB7">
        <w:rPr>
          <w:rFonts w:ascii="SimSun" w:eastAsia="SimSun" w:hAnsi="SimSun" w:cs="SimSun" w:hint="eastAsia"/>
          <w:b/>
          <w:sz w:val="24"/>
          <w:szCs w:val="24"/>
        </w:rPr>
        <w:t>尼</w:t>
      </w:r>
      <w:r w:rsidR="00582FB7">
        <w:rPr>
          <w:rFonts w:ascii="SimSun" w:eastAsia="SimSun" w:hAnsi="SimSun" w:cs="SimSun"/>
          <w:b/>
          <w:sz w:val="24"/>
          <w:szCs w:val="24"/>
        </w:rPr>
        <w:t>,</w:t>
      </w:r>
      <w:r w:rsidR="00582FB7" w:rsidRPr="00582FB7">
        <w:rPr>
          <w:rFonts w:hint="eastAsia"/>
        </w:rPr>
        <w:t xml:space="preserve"> </w:t>
      </w:r>
      <w:r w:rsidR="00295966" w:rsidRPr="00295966">
        <w:rPr>
          <w:rFonts w:hint="eastAsia"/>
          <w:b/>
        </w:rPr>
        <w:t>在以色列有耶稣</w:t>
      </w:r>
      <w:r w:rsidR="00295966">
        <w:rPr>
          <w:rFonts w:hint="eastAsia"/>
        </w:rPr>
        <w:t>，</w:t>
      </w:r>
      <w:r w:rsidR="00582FB7">
        <w:rPr>
          <w:rFonts w:ascii="SimSun" w:eastAsia="SimSun" w:hAnsi="SimSun" w:cs="SimSun" w:hint="eastAsia"/>
          <w:b/>
          <w:sz w:val="24"/>
          <w:szCs w:val="24"/>
        </w:rPr>
        <w:t>在阿拉伯有默罕墨</w:t>
      </w:r>
      <w:r w:rsidR="00582FB7" w:rsidRPr="00582FB7">
        <w:rPr>
          <w:rFonts w:ascii="SimSun" w:eastAsia="SimSun" w:hAnsi="SimSun" w:cs="SimSun" w:hint="eastAsia"/>
          <w:b/>
          <w:sz w:val="24"/>
          <w:szCs w:val="24"/>
        </w:rPr>
        <w:t>德</w:t>
      </w:r>
      <w:r w:rsidR="00582FB7">
        <w:rPr>
          <w:rFonts w:ascii="SimSun" w:eastAsia="SimSun" w:hAnsi="SimSun" w:cs="SimSun"/>
          <w:b/>
          <w:sz w:val="24"/>
          <w:szCs w:val="24"/>
        </w:rPr>
        <w:t>,</w:t>
      </w:r>
      <w:r w:rsidR="00582FB7" w:rsidRPr="00582FB7">
        <w:rPr>
          <w:rFonts w:hint="eastAsia"/>
        </w:rPr>
        <w:t xml:space="preserve"> </w:t>
      </w:r>
      <w:r w:rsidR="00582FB7" w:rsidRPr="00582FB7">
        <w:rPr>
          <w:rFonts w:ascii="SimSun" w:eastAsia="SimSun" w:hAnsi="SimSun" w:cs="SimSun" w:hint="eastAsia"/>
          <w:b/>
          <w:sz w:val="24"/>
          <w:szCs w:val="24"/>
        </w:rPr>
        <w:t>在中國有諸子百家</w:t>
      </w:r>
      <w:r w:rsidR="00582FB7">
        <w:rPr>
          <w:rFonts w:ascii="SimSun" w:eastAsia="SimSun" w:hAnsi="SimSun" w:cs="SimSun"/>
          <w:b/>
          <w:sz w:val="24"/>
          <w:szCs w:val="24"/>
        </w:rPr>
        <w:t>,</w:t>
      </w:r>
      <w:r w:rsidR="00582FB7" w:rsidRPr="00582FB7">
        <w:rPr>
          <w:rFonts w:hint="eastAsia"/>
        </w:rPr>
        <w:t xml:space="preserve"> </w:t>
      </w:r>
      <w:r w:rsidR="00582FB7" w:rsidRPr="00582FB7">
        <w:rPr>
          <w:rFonts w:ascii="SimSun" w:eastAsia="SimSun" w:hAnsi="SimSun" w:cs="SimSun" w:hint="eastAsia"/>
          <w:b/>
          <w:sz w:val="24"/>
          <w:szCs w:val="24"/>
        </w:rPr>
        <w:t>包抬括了</w:t>
      </w:r>
      <w:r w:rsidR="00582FB7" w:rsidRPr="00582FB7">
        <w:rPr>
          <w:rFonts w:hint="eastAsia"/>
        </w:rPr>
        <w:t xml:space="preserve"> </w:t>
      </w:r>
      <w:r w:rsidR="00582FB7">
        <w:rPr>
          <w:rFonts w:ascii="SimSun" w:eastAsia="SimSun" w:hAnsi="SimSun" w:cs="SimSun" w:hint="eastAsia"/>
          <w:b/>
          <w:sz w:val="24"/>
          <w:szCs w:val="24"/>
        </w:rPr>
        <w:t>道家</w:t>
      </w:r>
      <w:r w:rsidR="00582FB7">
        <w:rPr>
          <w:rFonts w:ascii="SimSun" w:eastAsia="SimSun" w:hAnsi="SimSun" w:cs="SimSun"/>
          <w:b/>
          <w:sz w:val="24"/>
          <w:szCs w:val="24"/>
        </w:rPr>
        <w:t>,</w:t>
      </w:r>
      <w:r w:rsidR="00582FB7" w:rsidRPr="00582FB7">
        <w:rPr>
          <w:rFonts w:ascii="SimSun" w:eastAsia="SimSun" w:hAnsi="SimSun" w:cs="SimSun" w:hint="eastAsia"/>
          <w:b/>
          <w:sz w:val="24"/>
          <w:szCs w:val="24"/>
        </w:rPr>
        <w:t>墨家</w:t>
      </w:r>
      <w:r w:rsidR="00582FB7">
        <w:rPr>
          <w:rFonts w:ascii="SimSun" w:eastAsia="SimSun" w:hAnsi="SimSun" w:cs="SimSun"/>
          <w:b/>
          <w:sz w:val="24"/>
          <w:szCs w:val="24"/>
        </w:rPr>
        <w:t>,</w:t>
      </w:r>
      <w:r w:rsidR="00582FB7" w:rsidRPr="00582FB7">
        <w:rPr>
          <w:rFonts w:ascii="SimSun" w:eastAsia="SimSun" w:hAnsi="SimSun" w:cs="SimSun" w:hint="eastAsia"/>
          <w:b/>
          <w:sz w:val="24"/>
          <w:szCs w:val="24"/>
        </w:rPr>
        <w:t>儒家</w:t>
      </w:r>
      <w:r w:rsidR="00582FB7">
        <w:rPr>
          <w:rFonts w:ascii="SimSun" w:eastAsia="SimSun" w:hAnsi="SimSun" w:cs="SimSun"/>
          <w:b/>
          <w:sz w:val="24"/>
          <w:szCs w:val="24"/>
        </w:rPr>
        <w:t>,</w:t>
      </w:r>
      <w:r w:rsidR="00582FB7">
        <w:rPr>
          <w:rFonts w:ascii="SimSun" w:eastAsia="SimSun" w:hAnsi="SimSun" w:cs="SimSun" w:hint="eastAsia"/>
          <w:b/>
          <w:sz w:val="24"/>
          <w:szCs w:val="24"/>
        </w:rPr>
        <w:t>道德家</w:t>
      </w:r>
      <w:r w:rsidR="00582FB7">
        <w:rPr>
          <w:rFonts w:ascii="SimSun" w:eastAsia="SimSun" w:hAnsi="SimSun" w:cs="SimSun"/>
          <w:b/>
          <w:sz w:val="24"/>
          <w:szCs w:val="24"/>
        </w:rPr>
        <w:t>,</w:t>
      </w:r>
      <w:r w:rsidR="00582FB7" w:rsidRPr="00582FB7">
        <w:rPr>
          <w:rFonts w:ascii="SimSun" w:eastAsia="SimSun" w:hAnsi="SimSun" w:cs="SimSun" w:hint="eastAsia"/>
          <w:b/>
          <w:sz w:val="24"/>
          <w:szCs w:val="24"/>
        </w:rPr>
        <w:t>陰陽家</w:t>
      </w:r>
      <w:r w:rsidR="00582FB7">
        <w:rPr>
          <w:rFonts w:ascii="SimSun" w:eastAsia="SimSun" w:hAnsi="SimSun" w:cs="SimSun"/>
          <w:b/>
          <w:sz w:val="24"/>
          <w:szCs w:val="24"/>
        </w:rPr>
        <w:t>,</w:t>
      </w:r>
      <w:r w:rsidR="00582FB7" w:rsidRPr="00582FB7">
        <w:rPr>
          <w:rFonts w:ascii="SimSun" w:eastAsia="SimSun" w:hAnsi="SimSun" w:cs="SimSun" w:hint="eastAsia"/>
          <w:b/>
          <w:sz w:val="24"/>
          <w:szCs w:val="24"/>
        </w:rPr>
        <w:t>法家等</w:t>
      </w:r>
      <w:r w:rsidR="00582FB7">
        <w:rPr>
          <w:rFonts w:ascii="SimSun" w:eastAsia="SimSun" w:hAnsi="SimSun" w:cs="SimSun"/>
          <w:b/>
          <w:sz w:val="24"/>
          <w:szCs w:val="24"/>
        </w:rPr>
        <w:t>.</w:t>
      </w:r>
      <w:r w:rsidR="00582FB7" w:rsidRPr="00582FB7">
        <w:rPr>
          <w:rFonts w:hint="eastAsia"/>
        </w:rPr>
        <w:t xml:space="preserve"> </w:t>
      </w:r>
      <w:r w:rsidR="00582FB7">
        <w:rPr>
          <w:rFonts w:ascii="SimSun" w:eastAsia="SimSun" w:hAnsi="SimSun" w:cs="SimSun" w:hint="eastAsia"/>
          <w:b/>
          <w:sz w:val="24"/>
          <w:szCs w:val="24"/>
        </w:rPr>
        <w:t>因</w:t>
      </w:r>
      <w:r w:rsidR="00582FB7" w:rsidRPr="00582FB7">
        <w:rPr>
          <w:rFonts w:ascii="SimSun" w:eastAsia="SimSun" w:hAnsi="SimSun" w:cs="SimSun" w:hint="eastAsia"/>
          <w:b/>
          <w:sz w:val="24"/>
          <w:szCs w:val="24"/>
        </w:rPr>
        <w:t>漢朝皇帝罷百家</w:t>
      </w:r>
      <w:r w:rsidR="00582FB7">
        <w:rPr>
          <w:rFonts w:ascii="SimSun" w:eastAsia="SimSun" w:hAnsi="SimSun" w:cs="SimSun"/>
          <w:b/>
          <w:sz w:val="24"/>
          <w:szCs w:val="24"/>
        </w:rPr>
        <w:t>,</w:t>
      </w:r>
      <w:r w:rsidR="00582FB7" w:rsidRPr="00582FB7">
        <w:rPr>
          <w:rFonts w:hint="eastAsia"/>
        </w:rPr>
        <w:t xml:space="preserve"> </w:t>
      </w:r>
      <w:r w:rsidR="00582FB7">
        <w:rPr>
          <w:rFonts w:ascii="SimSun" w:eastAsia="SimSun" w:hAnsi="SimSun" w:cs="SimSun" w:hint="eastAsia"/>
          <w:b/>
          <w:sz w:val="24"/>
          <w:szCs w:val="24"/>
        </w:rPr>
        <w:t>獨</w:t>
      </w:r>
      <w:r w:rsidR="00582FB7" w:rsidRPr="00582FB7">
        <w:rPr>
          <w:rFonts w:ascii="SimSun" w:eastAsia="SimSun" w:hAnsi="SimSun" w:cs="SimSun" w:hint="eastAsia"/>
          <w:b/>
          <w:sz w:val="24"/>
          <w:szCs w:val="24"/>
        </w:rPr>
        <w:t>尊儒家</w:t>
      </w:r>
      <w:r w:rsidR="00582FB7">
        <w:rPr>
          <w:rFonts w:ascii="SimSun" w:eastAsia="SimSun" w:hAnsi="SimSun" w:cs="SimSun"/>
          <w:b/>
          <w:sz w:val="24"/>
          <w:szCs w:val="24"/>
        </w:rPr>
        <w:t>.</w:t>
      </w:r>
      <w:r w:rsidR="00582FB7" w:rsidRPr="00582FB7">
        <w:rPr>
          <w:rFonts w:hint="eastAsia"/>
        </w:rPr>
        <w:t xml:space="preserve"> </w:t>
      </w:r>
      <w:r w:rsidR="00582FB7">
        <w:rPr>
          <w:rFonts w:ascii="SimSun" w:eastAsia="SimSun" w:hAnsi="SimSun" w:cs="SimSun" w:hint="eastAsia"/>
          <w:b/>
          <w:sz w:val="24"/>
          <w:szCs w:val="24"/>
        </w:rPr>
        <w:t>所以其他各家就</w:t>
      </w:r>
      <w:r w:rsidR="00582FB7" w:rsidRPr="00582FB7">
        <w:rPr>
          <w:rFonts w:ascii="SimSun" w:eastAsia="SimSun" w:hAnsi="SimSun" w:cs="SimSun" w:hint="eastAsia"/>
          <w:b/>
          <w:sz w:val="24"/>
          <w:szCs w:val="24"/>
        </w:rPr>
        <w:t>沒落了</w:t>
      </w:r>
      <w:r w:rsidR="00582FB7">
        <w:rPr>
          <w:rFonts w:ascii="SimSun" w:eastAsia="SimSun" w:hAnsi="SimSun" w:cs="SimSun"/>
          <w:b/>
          <w:sz w:val="24"/>
          <w:szCs w:val="24"/>
        </w:rPr>
        <w:t>.</w:t>
      </w:r>
    </w:p>
    <w:p w:rsidR="00EE6A63" w:rsidRDefault="00582FB7" w:rsidP="00626670">
      <w:pPr>
        <w:rPr>
          <w:rFonts w:ascii="SimSun" w:eastAsia="SimSun" w:hAnsi="SimSun" w:cs="SimSun"/>
          <w:b/>
          <w:color w:val="000000"/>
          <w:sz w:val="24"/>
          <w:szCs w:val="24"/>
        </w:rPr>
      </w:pPr>
      <w:r w:rsidRPr="00582FB7">
        <w:rPr>
          <w:rFonts w:ascii="SimSun" w:eastAsia="SimSun" w:hAnsi="SimSun" w:cs="SimSun" w:hint="eastAsia"/>
          <w:b/>
          <w:color w:val="FF0000"/>
        </w:rPr>
        <w:t>今天</w:t>
      </w:r>
      <w:r w:rsidR="00EE6A63" w:rsidRPr="00AF5485">
        <w:rPr>
          <w:rFonts w:ascii="SimSun" w:eastAsia="SimSun" w:hAnsi="SimSun" w:cs="SimSun" w:hint="eastAsia"/>
          <w:b/>
          <w:color w:val="FF0000"/>
        </w:rPr>
        <w:t>有人将孔教、道教、佛教</w:t>
      </w:r>
      <w:r w:rsidR="00EE6A63">
        <w:rPr>
          <w:rFonts w:ascii="SimSun" w:eastAsia="SimSun" w:hAnsi="SimSun" w:cs="SimSun"/>
          <w:b/>
          <w:color w:val="FF0000"/>
        </w:rPr>
        <w:t>(</w:t>
      </w:r>
      <w:r w:rsidR="00EE6A63">
        <w:rPr>
          <w:rFonts w:ascii="SimSun" w:eastAsia="SimSun" w:hAnsi="SimSun" w:cs="SimSun" w:hint="eastAsia"/>
          <w:b/>
          <w:color w:val="FF0000"/>
        </w:rPr>
        <w:t>4亿)</w:t>
      </w:r>
      <w:bookmarkStart w:id="0" w:name="_GoBack"/>
      <w:bookmarkEnd w:id="0"/>
      <w:r w:rsidR="00EE6A63" w:rsidRPr="00AF5485">
        <w:rPr>
          <w:rFonts w:ascii="SimSun" w:eastAsia="SimSun" w:hAnsi="SimSun" w:cs="SimSun" w:hint="eastAsia"/>
          <w:b/>
          <w:color w:val="FF0000"/>
        </w:rPr>
        <w:t>、基督教</w:t>
      </w:r>
      <w:r w:rsidR="00EE6A63">
        <w:rPr>
          <w:rFonts w:ascii="SimSun" w:eastAsia="SimSun" w:hAnsi="SimSun" w:cs="SimSun" w:hint="eastAsia"/>
          <w:b/>
          <w:color w:val="FF0000"/>
        </w:rPr>
        <w:t>（24亿）和伊斯兰教（16亿）</w:t>
      </w:r>
      <w:r w:rsidR="00EE6A63" w:rsidRPr="00AF5485">
        <w:rPr>
          <w:rFonts w:ascii="SimSun" w:eastAsia="SimSun" w:hAnsi="SimSun" w:cs="SimSun" w:hint="eastAsia"/>
          <w:b/>
          <w:color w:val="FF0000"/>
        </w:rPr>
        <w:t>称为世界五大宗教</w:t>
      </w:r>
      <w:r w:rsidR="00EE6A63" w:rsidRPr="00AF5485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EE6A63" w:rsidRPr="007D34BE">
        <w:rPr>
          <w:rFonts w:ascii="SimSun" w:eastAsia="SimSun" w:hAnsi="SimSun" w:cs="SimSun" w:hint="eastAsia"/>
          <w:b/>
        </w:rPr>
        <w:t>。</w:t>
      </w:r>
    </w:p>
    <w:p w:rsidR="00242EDA" w:rsidRPr="00C441E1" w:rsidRDefault="00242EDA" w:rsidP="00242E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D34BE">
        <w:rPr>
          <w:rFonts w:ascii="Arial" w:eastAsia="Times New Roman" w:hAnsi="Arial" w:cs="Arial"/>
          <w:b/>
          <w:vanish/>
        </w:rPr>
        <w:t>Bottom of Form</w:t>
      </w:r>
      <w:r w:rsidRPr="00C441E1">
        <w:rPr>
          <w:rFonts w:ascii="SimSun" w:eastAsia="SimSun" w:hAnsi="SimSun" w:cs="SimSun" w:hint="eastAsia"/>
          <w:b/>
          <w:bCs/>
          <w:color w:val="FF0000"/>
          <w:kern w:val="36"/>
        </w:rPr>
        <w:t>一、佛</w:t>
      </w:r>
      <w:r w:rsidRPr="00C441E1">
        <w:rPr>
          <w:rFonts w:ascii="SimSun" w:eastAsia="SimSun" w:hAnsi="SimSun" w:cs="SimSun"/>
          <w:b/>
          <w:bCs/>
          <w:color w:val="FF0000"/>
          <w:kern w:val="36"/>
        </w:rPr>
        <w:t xml:space="preserve">教 </w:t>
      </w:r>
      <w:r w:rsidRPr="00C441E1">
        <w:rPr>
          <w:rFonts w:ascii="Arial" w:eastAsia="Times New Roman" w:hAnsi="Arial" w:cs="Arial"/>
          <w:b/>
          <w:color w:val="FF0000"/>
          <w:shd w:val="clear" w:color="auto" w:fill="FFFFFF"/>
        </w:rPr>
        <w:t>(</w:t>
      </w:r>
      <w:r w:rsidRPr="00C441E1">
        <w:rPr>
          <w:rFonts w:ascii="SimSun" w:eastAsia="SimSun" w:hAnsi="SimSun" w:cs="SimSun" w:hint="eastAsia"/>
          <w:b/>
          <w:bCs/>
          <w:color w:val="FF0000"/>
          <w:shd w:val="clear" w:color="auto" w:fill="FFFFFF"/>
        </w:rPr>
        <w:t>教主释迦牟</w:t>
      </w:r>
      <w:r w:rsidRPr="00C441E1">
        <w:rPr>
          <w:rFonts w:ascii="SimSun" w:eastAsia="SimSun" w:hAnsi="SimSun" w:cs="SimSun"/>
          <w:b/>
          <w:bCs/>
          <w:color w:val="FF0000"/>
          <w:shd w:val="clear" w:color="auto" w:fill="FFFFFF"/>
        </w:rPr>
        <w:t>尼)</w:t>
      </w:r>
    </w:p>
    <w:p w:rsidR="00242EDA" w:rsidRPr="005D70CF" w:rsidRDefault="00242EDA" w:rsidP="00242EDA">
      <w:pPr>
        <w:spacing w:after="150" w:line="240" w:lineRule="auto"/>
        <w:rPr>
          <w:rFonts w:ascii="Times New Roman" w:eastAsia="Times New Roman" w:hAnsi="Times New Roman" w:cs="Times New Roman"/>
          <w:b/>
        </w:rPr>
      </w:pPr>
      <w:r w:rsidRPr="005D70CF">
        <w:rPr>
          <w:rFonts w:ascii="SimSun" w:eastAsia="SimSun" w:hAnsi="SimSun" w:cs="SimSun" w:hint="eastAsia"/>
          <w:b/>
          <w:shd w:val="clear" w:color="auto" w:fill="FFFFFF"/>
        </w:rPr>
        <w:t>佛教创始人释迦牟尼於公元前</w:t>
      </w:r>
      <w:r w:rsidRPr="005D70CF">
        <w:rPr>
          <w:rFonts w:ascii="Arial" w:eastAsia="Times New Roman" w:hAnsi="Arial" w:cs="Arial"/>
          <w:b/>
          <w:shd w:val="clear" w:color="auto" w:fill="FFFFFF"/>
        </w:rPr>
        <w:t>560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年左右生于北印度的迦昆罗城（今尼泊尔首都加德满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都西南约二百公里处），其父是该城的城主，相当於中国古代的一个小诸侯。释迦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为族名，意为「能仁」；牟尼意为「贤人」。释迦牟尼即意为「释迦族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贤人」。释迦自幼接受婆罗门教教育，十五岁被立为继承人，十七岁结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婚，一妻二妾。他见到疾病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、老年、死亡和出家人这四件人、事，他就会放弃对尘世的统治而去追求拯救人类之途。释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迦的父亲希望他继承王位，让释迦在一座与外界隔绝的宫殿中长大</w:t>
      </w:r>
      <w:r w:rsidRPr="005D70CF">
        <w:rPr>
          <w:rFonts w:ascii="SimSun" w:eastAsia="SimSun" w:hAnsi="SimSun" w:cs="SimSun"/>
          <w:b/>
          <w:shd w:val="clear" w:color="auto" w:fill="FFFFFF"/>
        </w:rPr>
        <w:t>。</w:t>
      </w:r>
    </w:p>
    <w:p w:rsidR="00242EDA" w:rsidRPr="005D70CF" w:rsidRDefault="00242EDA" w:rsidP="00242EDA">
      <w:pPr>
        <w:spacing w:after="150" w:line="240" w:lineRule="auto"/>
        <w:rPr>
          <w:rFonts w:ascii="Arial" w:eastAsia="Times New Roman" w:hAnsi="Arial" w:cs="Arial"/>
          <w:b/>
          <w:shd w:val="clear" w:color="auto" w:fill="FFFFFF"/>
        </w:rPr>
      </w:pPr>
      <w:r w:rsidRPr="005D70CF">
        <w:rPr>
          <w:rFonts w:ascii="SimSun" w:eastAsia="SimSun" w:hAnsi="SimSun" w:cs="SimSun" w:hint="eastAsia"/>
          <w:b/>
          <w:shd w:val="clear" w:color="auto" w:fill="FFFFFF"/>
        </w:rPr>
        <w:t>有一天，当释迦骑马经过王宫边缘的园地时，他看到了一个被疾病折磨的人、一个步履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蹒跚的老人和一位行乞的出家人。那天晚上，那位出家人平安快乐的面容一直浮现在他脑海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里。他开始思索人生中是否还有比宫中的奢华生活更有意义的事情。那天深夜，他对沉睡的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娇妻和孩子投下最后一瞥，便永远离开了他的王宫，时年二十九岁</w:t>
      </w:r>
      <w:r w:rsidRPr="005D70CF">
        <w:rPr>
          <w:rFonts w:ascii="SimSun" w:eastAsia="SimSun" w:hAnsi="SimSun" w:cs="SimSun"/>
          <w:b/>
          <w:shd w:val="clear" w:color="auto" w:fill="FFFFFF"/>
        </w:rPr>
        <w:t>。</w:t>
      </w:r>
    </w:p>
    <w:p w:rsidR="00242EDA" w:rsidRPr="005D70CF" w:rsidRDefault="00242EDA" w:rsidP="00242EDA">
      <w:pPr>
        <w:spacing w:after="150" w:line="240" w:lineRule="auto"/>
        <w:rPr>
          <w:rFonts w:ascii="Arial" w:eastAsia="Times New Roman" w:hAnsi="Arial" w:cs="Arial"/>
          <w:b/>
          <w:shd w:val="clear" w:color="auto" w:fill="FFFFFF"/>
        </w:rPr>
      </w:pPr>
      <w:r w:rsidRPr="005D70CF">
        <w:rPr>
          <w:rFonts w:ascii="SimSun" w:eastAsia="SimSun" w:hAnsi="SimSun" w:cs="SimSun" w:hint="eastAsia"/>
          <w:b/>
          <w:shd w:val="clear" w:color="auto" w:fill="FFFFFF"/>
        </w:rPr>
        <w:t>他剃光头、披黄袍，云游四方，成为一个行乞的修行者。此后六年中，他用遁世、刻苦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的方法寻求拯救。他极其刻苦、几乎饿死，但并没有获得属灵的光照和内心的平安。追随他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的五个子弟也相继离开了他。最后他在一棵</w:t>
      </w:r>
      <w:r w:rsidRPr="00A6180A">
        <w:rPr>
          <w:rFonts w:ascii="SimSun" w:eastAsia="SimSun" w:hAnsi="SimSun" w:cs="SimSun" w:hint="eastAsia"/>
          <w:b/>
          <w:highlight w:val="yellow"/>
          <w:shd w:val="clear" w:color="auto" w:fill="FFFFFF"/>
        </w:rPr>
        <w:t>菩提树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下打坐，发誓要坐在那里不动，直到找到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他所寻求的东西。在</w:t>
      </w:r>
      <w:r w:rsidRPr="005D70CF">
        <w:rPr>
          <w:rFonts w:ascii="Arial" w:eastAsia="Times New Roman" w:hAnsi="Arial" w:cs="Arial"/>
          <w:b/>
          <w:shd w:val="clear" w:color="auto" w:fill="FFFFFF"/>
        </w:rPr>
        <w:t>40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昼夜中，他终于获得了一种称之为「开悟」的经验。这种临到他的内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觉使他认定人类苦难的真正根源是「慾念」。人如果能摆脱一切慾念，即可获取属灵的平安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，去涅盘之路於此开通。此后，释迦即被称为「佛陀」，即「悟觉者」</w:t>
      </w:r>
      <w:r w:rsidRPr="005D70CF">
        <w:rPr>
          <w:rFonts w:ascii="SimSun" w:eastAsia="SimSun" w:hAnsi="SimSun" w:cs="SimSun"/>
          <w:b/>
          <w:shd w:val="clear" w:color="auto" w:fill="FFFFFF"/>
        </w:rPr>
        <w:t>。</w:t>
      </w:r>
    </w:p>
    <w:p w:rsidR="00242EDA" w:rsidRPr="00242EDA" w:rsidRDefault="00242EDA" w:rsidP="00242EDA">
      <w:pPr>
        <w:spacing w:after="150" w:line="240" w:lineRule="auto"/>
        <w:rPr>
          <w:rFonts w:ascii="Arial" w:eastAsia="Times New Roman" w:hAnsi="Arial" w:cs="Arial"/>
          <w:b/>
          <w:shd w:val="clear" w:color="auto" w:fill="FFFFFF"/>
        </w:rPr>
      </w:pPr>
      <w:r w:rsidRPr="005D70CF">
        <w:rPr>
          <w:rFonts w:ascii="SimSun" w:eastAsia="SimSun" w:hAnsi="SimSun" w:cs="SimSun" w:hint="eastAsia"/>
          <w:b/>
          <w:shd w:val="clear" w:color="auto" w:fill="FFFFFF"/>
        </w:rPr>
        <w:t>那次经验之后，释迦吸取婆罗门教一些教义，创立了佛教，设立了僧侣制度。此后</w:t>
      </w:r>
      <w:r w:rsidRPr="005D70CF">
        <w:rPr>
          <w:rFonts w:ascii="Arial" w:eastAsia="Times New Roman" w:hAnsi="Arial" w:cs="Arial"/>
          <w:b/>
          <w:shd w:val="clear" w:color="auto" w:fill="FFFFFF"/>
        </w:rPr>
        <w:t>45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年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中他主要在印度恒河流域一带传道，在最初四、五年中，便有信徒一、两千人。佛陀</w:t>
      </w:r>
      <w:r w:rsidRPr="005D70CF">
        <w:rPr>
          <w:rFonts w:ascii="Arial" w:eastAsia="Times New Roman" w:hAnsi="Arial" w:cs="Arial"/>
          <w:b/>
          <w:shd w:val="clear" w:color="auto" w:fill="FFFFFF"/>
        </w:rPr>
        <w:t>80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岁高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龄去世时，已有成千上万人接受了他的宗教理论。释迦病逝於公元前</w:t>
      </w:r>
      <w:r w:rsidRPr="005D70CF">
        <w:rPr>
          <w:rFonts w:ascii="Arial" w:eastAsia="Times New Roman" w:hAnsi="Arial" w:cs="Arial"/>
          <w:b/>
          <w:shd w:val="clear" w:color="auto" w:fill="FFFFFF"/>
        </w:rPr>
        <w:t>486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年。遗体火化后被分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成八份，由八个地区、国家分別建塔纪念。火化后骨头的剩余物，叫「舍利子」</w:t>
      </w:r>
      <w:r w:rsidRPr="005D70CF">
        <w:rPr>
          <w:rFonts w:ascii="SimSun" w:eastAsia="SimSun" w:hAnsi="SimSun" w:cs="SimSun"/>
          <w:b/>
          <w:shd w:val="clear" w:color="auto" w:fill="FFFFFF"/>
        </w:rPr>
        <w:t>。</w:t>
      </w:r>
    </w:p>
    <w:p w:rsidR="00620CC2" w:rsidRPr="005D70CF" w:rsidRDefault="00620CC2" w:rsidP="00620CC2">
      <w:pPr>
        <w:spacing w:after="150" w:line="240" w:lineRule="auto"/>
        <w:rPr>
          <w:rFonts w:ascii="Arial" w:eastAsia="Times New Roman" w:hAnsi="Arial" w:cs="Arial"/>
          <w:b/>
          <w:shd w:val="clear" w:color="auto" w:fill="FFFFFF"/>
        </w:rPr>
      </w:pPr>
      <w:r w:rsidRPr="005D70CF">
        <w:rPr>
          <w:rFonts w:ascii="SimSun" w:eastAsia="SimSun" w:hAnsi="SimSun" w:cs="SimSun" w:hint="eastAsia"/>
          <w:b/>
          <w:shd w:val="clear" w:color="auto" w:fill="FFFFFF"/>
        </w:rPr>
        <w:t>佛教的教义十分复杂，但大体可分为</w:t>
      </w:r>
      <w:r w:rsidRPr="00A6180A">
        <w:rPr>
          <w:rFonts w:ascii="SimSun" w:eastAsia="SimSun" w:hAnsi="SimSun" w:cs="SimSun" w:hint="eastAsia"/>
          <w:b/>
          <w:highlight w:val="yellow"/>
          <w:shd w:val="clear" w:color="auto" w:fill="FFFFFF"/>
        </w:rPr>
        <w:t>原始佛教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、</w:t>
      </w:r>
      <w:r w:rsidRPr="00A6180A">
        <w:rPr>
          <w:rFonts w:ascii="SimSun" w:eastAsia="SimSun" w:hAnsi="SimSun" w:cs="SimSun" w:hint="eastAsia"/>
          <w:b/>
          <w:highlight w:val="yellow"/>
          <w:shd w:val="clear" w:color="auto" w:fill="FFFFFF"/>
        </w:rPr>
        <w:t>小乘佛教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和</w:t>
      </w:r>
      <w:r w:rsidRPr="00A6180A">
        <w:rPr>
          <w:rFonts w:ascii="SimSun" w:eastAsia="SimSun" w:hAnsi="SimSun" w:cs="SimSun" w:hint="eastAsia"/>
          <w:b/>
          <w:highlight w:val="yellow"/>
          <w:shd w:val="clear" w:color="auto" w:fill="FFFFFF"/>
        </w:rPr>
        <w:t>大乘佛教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三大类</w:t>
      </w:r>
      <w:r w:rsidRPr="005D70CF">
        <w:rPr>
          <w:rFonts w:ascii="SimSun" w:eastAsia="SimSun" w:hAnsi="SimSun" w:cs="SimSun"/>
          <w:b/>
          <w:shd w:val="clear" w:color="auto" w:fill="FFFFFF"/>
        </w:rPr>
        <w:t>。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FF0000"/>
          <w:shd w:val="clear" w:color="auto" w:fill="FFFFFF"/>
        </w:rPr>
      </w:pPr>
      <w:r w:rsidRPr="00620CC2">
        <w:rPr>
          <w:rFonts w:ascii="SimSun" w:eastAsia="SimSun" w:hAnsi="SimSun" w:cs="SimSun" w:hint="eastAsia"/>
          <w:b/>
          <w:bCs/>
          <w:color w:val="FF0000"/>
          <w:shd w:val="clear" w:color="auto" w:fill="FFFFFF"/>
        </w:rPr>
        <w:t>原始佛</w:t>
      </w:r>
      <w:r w:rsidRPr="00620CC2">
        <w:rPr>
          <w:rFonts w:ascii="SimSun" w:eastAsia="SimSun" w:hAnsi="SimSun" w:cs="SimSun"/>
          <w:b/>
          <w:bCs/>
          <w:color w:val="FF0000"/>
          <w:shd w:val="clear" w:color="auto" w:fill="FFFFFF"/>
        </w:rPr>
        <w:t>教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原始佛教乃系指释迦牟尼本人所讲的根本教训，一直持续到他去世后的一百年为止。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按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龚天民牧师所著《佛教纲要》，原始佛教主要包含下列几方面</w:t>
      </w:r>
      <w:r w:rsidRPr="00620CC2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第一，四圣缔。</w:t>
      </w:r>
      <w:r w:rsidRPr="00A6180A">
        <w:rPr>
          <w:rFonts w:ascii="SimSun" w:eastAsia="SimSun" w:hAnsi="SimSun" w:cs="SimSun" w:hint="eastAsia"/>
          <w:b/>
          <w:color w:val="333333"/>
          <w:highlight w:val="yellow"/>
          <w:shd w:val="clear" w:color="auto" w:fill="FFFFFF"/>
        </w:rPr>
        <w:t>圣缔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即「真理」之意。</w:t>
      </w:r>
      <w:r w:rsidRPr="005D70CF">
        <w:rPr>
          <w:rFonts w:ascii="SimSun" w:eastAsia="SimSun" w:hAnsi="SimSun" w:cs="SimSun" w:hint="eastAsia"/>
          <w:b/>
          <w:color w:val="FF0000"/>
          <w:shd w:val="clear" w:color="auto" w:fill="FFFFFF"/>
        </w:rPr>
        <w:t>四圣缔为苦缔、集缔、道缔和灭缔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。</w:t>
      </w:r>
      <w:r w:rsidRPr="00A6180A">
        <w:rPr>
          <w:rFonts w:ascii="SimSun" w:eastAsia="SimSun" w:hAnsi="SimSun" w:cs="SimSun" w:hint="eastAsia"/>
          <w:b/>
          <w:color w:val="FF0000"/>
          <w:highlight w:val="yellow"/>
          <w:shd w:val="clear" w:color="auto" w:fill="FFFFFF"/>
        </w:rPr>
        <w:t>苦缔</w:t>
      </w:r>
      <w:r w:rsidRPr="00A6180A">
        <w:rPr>
          <w:rFonts w:ascii="SimSun" w:eastAsia="SimSun" w:hAnsi="SimSun" w:cs="SimSun" w:hint="eastAsia"/>
          <w:b/>
          <w:color w:val="333333"/>
          <w:highlight w:val="yellow"/>
          <w:shd w:val="clear" w:color="auto" w:fill="FFFFFF"/>
        </w:rPr>
        <w:t>说人有</w:t>
      </w:r>
      <w:r w:rsidRPr="00A6180A">
        <w:rPr>
          <w:rFonts w:ascii="Arial" w:eastAsia="Times New Roman" w:hAnsi="Arial" w:cs="Arial"/>
          <w:b/>
          <w:color w:val="333333"/>
          <w:highlight w:val="yellow"/>
          <w:shd w:val="clear" w:color="auto" w:fill="FFFFFF"/>
        </w:rPr>
        <w:t xml:space="preserve"> </w:t>
      </w:r>
      <w:r w:rsidRPr="00A6180A">
        <w:rPr>
          <w:rFonts w:ascii="SimSun" w:eastAsia="SimSun" w:hAnsi="SimSun" w:cs="SimSun" w:hint="eastAsia"/>
          <w:b/>
          <w:color w:val="333333"/>
          <w:highlight w:val="yellow"/>
          <w:shd w:val="clear" w:color="auto" w:fill="FFFFFF"/>
        </w:rPr>
        <w:t>生苦、老苦、病苦、死苦、忧然烦苦、怨憎会苦、恩爱別离苦和所欲不得苦等八苦。人从生</w:t>
      </w:r>
      <w:r w:rsidRPr="00A6180A">
        <w:rPr>
          <w:rFonts w:ascii="Arial" w:eastAsia="Times New Roman" w:hAnsi="Arial" w:cs="Arial"/>
          <w:b/>
          <w:color w:val="333333"/>
          <w:highlight w:val="yellow"/>
          <w:shd w:val="clear" w:color="auto" w:fill="FFFFFF"/>
        </w:rPr>
        <w:t xml:space="preserve"> </w:t>
      </w:r>
      <w:r w:rsidRPr="00A6180A">
        <w:rPr>
          <w:rFonts w:ascii="SimSun" w:eastAsia="SimSun" w:hAnsi="SimSun" w:cs="SimSun" w:hint="eastAsia"/>
          <w:b/>
          <w:color w:val="333333"/>
          <w:highlight w:val="yellow"/>
          <w:shd w:val="clear" w:color="auto" w:fill="FFFFFF"/>
        </w:rPr>
        <w:t>到死，一直在苦海中沉浮</w:t>
      </w:r>
      <w:r w:rsidRPr="00A6180A">
        <w:rPr>
          <w:rFonts w:ascii="SimSun" w:eastAsia="SimSun" w:hAnsi="SimSun" w:cs="SimSun"/>
          <w:b/>
          <w:color w:val="333333"/>
          <w:highlight w:val="yellow"/>
          <w:shd w:val="clear" w:color="auto" w:fill="FFFFFF"/>
        </w:rPr>
        <w:t>。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5D70CF">
        <w:rPr>
          <w:rFonts w:ascii="SimSun" w:eastAsia="SimSun" w:hAnsi="SimSun" w:cs="SimSun" w:hint="eastAsia"/>
          <w:b/>
          <w:color w:val="FF0000"/>
          <w:shd w:val="clear" w:color="auto" w:fill="FFFFFF"/>
        </w:rPr>
        <w:t>集缔是因缘论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，</w:t>
      </w:r>
      <w:r w:rsidRPr="00A6180A">
        <w:rPr>
          <w:rFonts w:ascii="SimSun" w:eastAsia="SimSun" w:hAnsi="SimSun" w:cs="SimSun" w:hint="eastAsia"/>
          <w:b/>
          <w:color w:val="333333"/>
          <w:highlight w:val="yellow"/>
          <w:shd w:val="clear" w:color="auto" w:fill="FFFFFF"/>
        </w:rPr>
        <w:t>认为一切事物并无实体，只不过是因缘的组合而已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。释迦的「十二因缘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」是说明人为什么会有痛苦。他认为一切皆起源于「无明」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，「无明」是一切恶事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的根源。如果通过修行，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lastRenderedPageBreak/>
        <w:t>把「无明」除掉，就除掉一切痛苦，不会再生、再死，得以从生死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轮回中超脱、释放。但「无明」从何而生？并无清楚答案。在佛教论著《大乘起信论》中较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含糊地论道，「以不达一法界故，心不相应，忽然念起，名为无明。</w:t>
      </w:r>
      <w:r w:rsidRPr="00620CC2">
        <w:rPr>
          <w:rFonts w:ascii="SimSun" w:eastAsia="SimSun" w:hAnsi="SimSun" w:cs="SimSun"/>
          <w:b/>
          <w:color w:val="333333"/>
          <w:shd w:val="clear" w:color="auto" w:fill="FFFFFF"/>
        </w:rPr>
        <w:t>」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5D70CF">
        <w:rPr>
          <w:rFonts w:ascii="SimSun" w:eastAsia="SimSun" w:hAnsi="SimSun" w:cs="SimSun" w:hint="eastAsia"/>
          <w:b/>
          <w:color w:val="FF0000"/>
          <w:shd w:val="clear" w:color="auto" w:fill="FFFFFF"/>
        </w:rPr>
        <w:t>道缔</w:t>
      </w:r>
      <w:r w:rsidRPr="00A6180A">
        <w:rPr>
          <w:rFonts w:ascii="SimSun" w:eastAsia="SimSun" w:hAnsi="SimSun" w:cs="SimSun" w:hint="eastAsia"/>
          <w:b/>
          <w:color w:val="333333"/>
          <w:highlight w:val="yellow"/>
          <w:shd w:val="clear" w:color="auto" w:fill="FFFFFF"/>
        </w:rPr>
        <w:t>主要讲人如何才能脱离因缘的束缚而超脱轮回之苦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。释迦讲了修行的三十七道品，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其中主要是八正道：正见（对佛教有正确的认识）、正思惟（化正见为求道的理想）、正话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（不妄言）、正业（不杀、不偷、不姦淫）、正命（过有规律的佛教生活）、正精进（断恶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念）、正念（立志修道）和正定（虔修禅定）。通过修行，可产生「六神通」：天眼通（能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见生、死轮回）、天耳通（听远近一切声音）、他心通（知他人的心思意念）、宿命通（知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过去、未来事）、神足通（自由分身往来於梵天界和世俗之间）和漏尽通（漏尽一切，使心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灵解脱）</w:t>
      </w:r>
      <w:r w:rsidRPr="00620CC2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四圣缔的最后一缔是</w:t>
      </w:r>
      <w:r w:rsidRPr="005D70CF">
        <w:rPr>
          <w:rFonts w:ascii="SimSun" w:eastAsia="SimSun" w:hAnsi="SimSun" w:cs="SimSun" w:hint="eastAsia"/>
          <w:b/>
          <w:color w:val="FF0000"/>
          <w:shd w:val="clear" w:color="auto" w:fill="FFFFFF"/>
        </w:rPr>
        <w:t>灭缔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。</w:t>
      </w:r>
      <w:r w:rsidRPr="00A6180A">
        <w:rPr>
          <w:rFonts w:ascii="SimSun" w:eastAsia="SimSun" w:hAnsi="SimSun" w:cs="SimSun" w:hint="eastAsia"/>
          <w:b/>
          <w:color w:val="333333"/>
          <w:highlight w:val="yellow"/>
          <w:shd w:val="clear" w:color="auto" w:fill="FFFFFF"/>
        </w:rPr>
        <w:t>灭缔说人道修成功后，死了便可进入「涅盘」境界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。涅盘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，意为「被吹去」）是佛教徒最后的理想去处，是一个没有再生再死的地方。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佛祖的死被尊称为「大般涅盘」，一般佛教僧尼、信徒去世则称为「圆寂」、「涅盘」等</w:t>
      </w:r>
      <w:r w:rsidRPr="00620CC2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第二，</w:t>
      </w:r>
      <w:r w:rsidRPr="0064302E">
        <w:rPr>
          <w:rFonts w:ascii="SimSun" w:eastAsia="SimSun" w:hAnsi="SimSun" w:cs="SimSun" w:hint="eastAsia"/>
          <w:b/>
          <w:color w:val="FF0000"/>
          <w:shd w:val="clear" w:color="auto" w:fill="FFFFFF"/>
        </w:rPr>
        <w:t>六道轮回说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。释迦把婆罗门教的三道轮回扩充，成为六道轮回，人要按其前世的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作为，</w:t>
      </w:r>
      <w:r w:rsidRPr="00A6180A">
        <w:rPr>
          <w:rFonts w:ascii="SimSun" w:eastAsia="SimSun" w:hAnsi="SimSun" w:cs="SimSun" w:hint="eastAsia"/>
          <w:b/>
          <w:color w:val="333333"/>
          <w:highlight w:val="yellow"/>
          <w:shd w:val="clear" w:color="auto" w:fill="FFFFFF"/>
        </w:rPr>
        <w:t>分別在天道、阿修罗道、人间道、畜生道、饿鬼道、地狱道中轮回</w:t>
      </w:r>
      <w:r w:rsidRPr="00620CC2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第三，</w:t>
      </w:r>
      <w:r w:rsidRPr="00A6180A">
        <w:rPr>
          <w:rFonts w:ascii="SimSun" w:eastAsia="SimSun" w:hAnsi="SimSun" w:cs="SimSun" w:hint="eastAsia"/>
          <w:b/>
          <w:color w:val="333333"/>
          <w:highlight w:val="yellow"/>
          <w:shd w:val="clear" w:color="auto" w:fill="FFFFFF"/>
        </w:rPr>
        <w:t>业力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说。业力（意为「行为」）分身业、口业和意业三种。人及牲畜都要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根据其生前的业力的善恶好坏，死后轮回，重新投胎。业力说也源于婆罗门教</w:t>
      </w:r>
      <w:r w:rsidRPr="00620CC2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第四，五蕴说。「蕴」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是「集合」之意，认为人由物质（色蕴）和精神部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分（受蕴、想蕴、行蕴和识蕴）组成</w:t>
      </w:r>
      <w:r w:rsidRPr="00620CC2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第五，须弥山说。释迦继承婆罗门教的信仰，认为宇宙间有一座须弥山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，由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七山和七海围绕，由风轮、火轮和金轮托住。须弥山住有四大天主，越过须弥山到空中，经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欲界六天，色界十八天，最后到达无色界四天（空无边处天，识无边处天，无所有处天，非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想非非想处天）。这二十八天，又称「三界」，即「欲界」、「色界」和「无色界」。一千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个须弥山世界成为一个「小千世界」，一千个小千世界构成一个「中千世界」，一千个中千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世界则成为一个「大千世界」</w:t>
      </w:r>
      <w:r w:rsidRPr="00620CC2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第六，三法印。这是释迦牟尼制定的监定佛教教理的法则。一为「诸行无常」，一切现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象都在变迁转化，无常不定。其二是「诸法无我」，「我」指「常一主宰」，万事皆由因缘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所生，本无实体，是空的。第三是「涅盘静寂」，不再生、不再死的涅盘境界极其静寂。佛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教主张若与其三法印相违，即为假冒之说；相反，不论是谁讲的教义与此三法印相符，即为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真佛说。所以，佛教有「依法不依人」之说</w:t>
      </w:r>
      <w:r w:rsidRPr="00620CC2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总</w:t>
      </w:r>
      <w:r w:rsidRPr="00C441E1">
        <w:rPr>
          <w:rFonts w:ascii="SimSun" w:eastAsia="SimSun" w:hAnsi="SimSun" w:cs="SimSun" w:hint="eastAsia"/>
          <w:b/>
          <w:color w:val="FF0000"/>
          <w:shd w:val="clear" w:color="auto" w:fill="FFFFFF"/>
        </w:rPr>
        <w:t>的说来，释迦的根本教训的本质是无神论的心理学的自律。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正像魏司道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在《基督教与世界宗教》一书中指出的那样，「佛陀并不像许多印度的思想家，对于思辨哲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学的问题发生兴趣。他所注重的是今日所谓心理学，他所追求的是以心理学来解救人的困难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。他相信人的根本困难不在思想，乃在感情，特別当他的慾念未受严格控制的时候。他并不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相信任何真神，并主张祈祷是完全无用的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。他声称印度的吠陀经（印度最古老的宗教经典，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为赞美书，含诗歌一千多首，写于主前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>800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年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>-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笔者注）以及祭司制度是毫无价值的」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> </w:t>
      </w:r>
      <w:r w:rsidRPr="00620CC2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FF0000"/>
          <w:shd w:val="clear" w:color="auto" w:fill="FFFFFF"/>
        </w:rPr>
      </w:pPr>
      <w:r w:rsidRPr="00620CC2">
        <w:rPr>
          <w:rFonts w:ascii="SimSun" w:eastAsia="SimSun" w:hAnsi="SimSun" w:cs="SimSun" w:hint="eastAsia"/>
          <w:b/>
          <w:bCs/>
          <w:color w:val="FF0000"/>
          <w:shd w:val="clear" w:color="auto" w:fill="FFFFFF"/>
        </w:rPr>
        <w:t>小乘佛</w:t>
      </w:r>
      <w:r w:rsidRPr="00620CC2">
        <w:rPr>
          <w:rFonts w:ascii="SimSun" w:eastAsia="SimSun" w:hAnsi="SimSun" w:cs="SimSun"/>
          <w:b/>
          <w:bCs/>
          <w:color w:val="FF0000"/>
          <w:shd w:val="clear" w:color="auto" w:fill="FFFFFF"/>
        </w:rPr>
        <w:t>教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FF0000"/>
          <w:shd w:val="clear" w:color="auto" w:fill="FFFFFF"/>
        </w:rPr>
      </w:pP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佛祖</w:t>
      </w:r>
      <w:r w:rsidRPr="00C441E1">
        <w:rPr>
          <w:rFonts w:ascii="SimSun" w:eastAsia="SimSun" w:hAnsi="SimSun" w:cs="SimSun" w:hint="eastAsia"/>
          <w:b/>
          <w:color w:val="FF0000"/>
          <w:shd w:val="clear" w:color="auto" w:fill="FFFFFF"/>
        </w:rPr>
        <w:t>去世以后，印度佛教教团即发生分裂，后逐渐形成两大主流：小乘佛教和大乘佛教</w:t>
      </w: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。「乘」指交通工具。大乘佛教兴起后，自诩该派能很快到达涅盘</w:t>
      </w:r>
      <w:r w:rsidRPr="00620CC2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彼岸，故称「大乘」，同时把別的派別贬为「小乘」</w:t>
      </w:r>
      <w:r w:rsidRPr="00620CC2">
        <w:rPr>
          <w:rFonts w:ascii="SimSun" w:eastAsia="SimSun" w:hAnsi="SimSun" w:cs="SimSun"/>
          <w:b/>
          <w:color w:val="FF0000"/>
          <w:shd w:val="clear" w:color="auto" w:fill="FFFFFF"/>
        </w:rPr>
        <w:t>。</w:t>
      </w:r>
    </w:p>
    <w:p w:rsidR="00620CC2" w:rsidRPr="005D70CF" w:rsidRDefault="00620CC2" w:rsidP="00620CC2">
      <w:pPr>
        <w:spacing w:after="150" w:line="240" w:lineRule="auto"/>
        <w:rPr>
          <w:rFonts w:ascii="Arial" w:eastAsia="Times New Roman" w:hAnsi="Arial" w:cs="Arial"/>
          <w:b/>
          <w:shd w:val="clear" w:color="auto" w:fill="FFFFFF"/>
        </w:rPr>
      </w:pPr>
      <w:r w:rsidRPr="005D70CF">
        <w:rPr>
          <w:rFonts w:ascii="SimSun" w:eastAsia="SimSun" w:hAnsi="SimSun" w:cs="SimSun" w:hint="eastAsia"/>
          <w:b/>
          <w:shd w:val="clear" w:color="auto" w:fill="FFFFFF"/>
        </w:rPr>
        <w:lastRenderedPageBreak/>
        <w:t>小乘佛教形成于公元前四世纪，衰於公元后一世纪。其教义与原始佛教相近。该派认为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只有绝对遵循佛陀之道者的少数幸运者才能够达到涅盘之境，强调借严格自律与修养得救。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同时该派认为，佛祖只是一位教师（正如释迦自己宣称的一样），而且已进入涅盘，不再为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人。现在，小乘佛教在东南亚的斯里兰卡、缅甸、泰国、柬埔寨、老挝等国仍居支配地位</w:t>
      </w:r>
      <w:r w:rsidRPr="005D70CF">
        <w:rPr>
          <w:rFonts w:ascii="SimSun" w:eastAsia="SimSun" w:hAnsi="SimSun" w:cs="SimSun"/>
          <w:b/>
          <w:shd w:val="clear" w:color="auto" w:fill="FFFFFF"/>
        </w:rPr>
        <w:t>。</w:t>
      </w:r>
    </w:p>
    <w:p w:rsidR="00620CC2" w:rsidRPr="005D70CF" w:rsidRDefault="00620CC2" w:rsidP="00620CC2">
      <w:pPr>
        <w:spacing w:after="150" w:line="240" w:lineRule="auto"/>
        <w:rPr>
          <w:rFonts w:ascii="Arial" w:eastAsia="Times New Roman" w:hAnsi="Arial" w:cs="Arial"/>
          <w:b/>
          <w:shd w:val="clear" w:color="auto" w:fill="FFFFFF"/>
        </w:rPr>
      </w:pPr>
      <w:r w:rsidRPr="005D70CF">
        <w:rPr>
          <w:rFonts w:ascii="SimSun" w:eastAsia="SimSun" w:hAnsi="SimSun" w:cs="SimSun" w:hint="eastAsia"/>
          <w:b/>
          <w:bCs/>
          <w:shd w:val="clear" w:color="auto" w:fill="FFFFFF"/>
        </w:rPr>
        <w:t>大乘佛</w:t>
      </w:r>
      <w:r w:rsidRPr="005D70CF">
        <w:rPr>
          <w:rFonts w:ascii="SimSun" w:eastAsia="SimSun" w:hAnsi="SimSun" w:cs="SimSun"/>
          <w:b/>
          <w:bCs/>
          <w:shd w:val="clear" w:color="auto" w:fill="FFFFFF"/>
        </w:rPr>
        <w:t>教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5D70CF">
        <w:rPr>
          <w:rFonts w:ascii="SimSun" w:eastAsia="SimSun" w:hAnsi="SimSun" w:cs="SimSun" w:hint="eastAsia"/>
          <w:b/>
          <w:shd w:val="clear" w:color="auto" w:fill="FFFFFF"/>
        </w:rPr>
        <w:t>大乘佛教公元一世纪在印度兴起，公元八、九世纪衰退，到十四世纪末叶，随着回教军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再次入侵印度，佛教大受迫害而归于灭亡。一八五七年英国消灭了回教莫尔帝国，印度成为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英国殖民地，后于一九五</w:t>
      </w:r>
      <w:r w:rsidRPr="005D70CF">
        <w:rPr>
          <w:rFonts w:ascii="Arial" w:eastAsia="Times New Roman" w:hAnsi="Arial" w:cs="Arial"/>
          <w:b/>
          <w:shd w:val="clear" w:color="auto" w:fill="FFFFFF"/>
        </w:rPr>
        <w:t>○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年独立，此后佛教稍有发展。大乘佛教除在若干教义上与小乘佛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教不同外，它与小乘佛教的一个重要区別是，把释迦牟尼奉为神，奉为全人类的拯救之神</w:t>
      </w: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。</w:t>
      </w:r>
      <w:r w:rsidRPr="00620CC2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至此，佛祖被神化为有三身（法身、报身、应身），三十二相（如「双手过膝相」、「手足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网缦犹如鹅王相」、「广长舌左右舐耳相」、「马阴藏相」等）、八十随形好（如鼻高不现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孔、脉深不现、舌色赤、毛右旋等），并被冠以十号（如「罗汉」、「如来」、「正偏知」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、「明行足」、「天人师」、「佛世尊」等）。由于宣扬释迦为拯救之神，大乘佛教远比小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乘佛教更获人心，在中国、日本、朝鲜和越南等国都颇有影响力</w:t>
      </w:r>
      <w:r w:rsidRPr="00620CC2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大乘佛教有六</w:t>
      </w:r>
      <w:r w:rsidR="00DE3FCD" w:rsidRPr="00C441E1">
        <w:rPr>
          <w:rFonts w:ascii="SimSun" w:eastAsia="SimSun" w:hAnsi="SimSun" w:cs="SimSun" w:hint="eastAsia"/>
          <w:b/>
          <w:color w:val="FF0000"/>
          <w:shd w:val="clear" w:color="auto" w:fill="FFFFFF"/>
        </w:rPr>
        <w:t>大宗派，即「禅宗」、「天台宗」、「华严宗」、「法相宗」、「净土宗」和「密宗」</w:t>
      </w: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。禅、天、华、唯四大宗派的教义和</w:t>
      </w:r>
      <w:r w:rsidRPr="00620CC2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修行方法虽各不相同，但都讲「心」和「空」，故被划归为同一系统。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该系统的空观可以从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大乘佛教的集大成者龙树的名偈中揭示，「因缘所生法，我说即是空，亦名为假名，亦名中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道义」；「不生也不灭，不常亦不断，不一亦不异，不来亦不去。」万物皆由因缘所生，并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无本体，都是空的。万物的名字也只是一个代号而已，因它们本无实体。大乘的名言「</w:t>
      </w:r>
      <w:r w:rsidRPr="00A6180A">
        <w:rPr>
          <w:rFonts w:ascii="SimSun" w:eastAsia="SimSun" w:hAnsi="SimSun" w:cs="SimSun" w:hint="eastAsia"/>
          <w:b/>
          <w:color w:val="333333"/>
          <w:highlight w:val="yellow"/>
          <w:shd w:val="clear" w:color="auto" w:fill="FFFFFF"/>
        </w:rPr>
        <w:t>色即</w:t>
      </w:r>
      <w:r w:rsidRPr="00A6180A">
        <w:rPr>
          <w:rFonts w:ascii="Arial" w:eastAsia="Times New Roman" w:hAnsi="Arial" w:cs="Arial"/>
          <w:b/>
          <w:color w:val="333333"/>
          <w:highlight w:val="yellow"/>
          <w:shd w:val="clear" w:color="auto" w:fill="FFFFFF"/>
        </w:rPr>
        <w:t xml:space="preserve"> </w:t>
      </w:r>
      <w:r w:rsidR="00DE3FCD" w:rsidRPr="00A6180A">
        <w:rPr>
          <w:rFonts w:ascii="SimSun" w:eastAsia="SimSun" w:hAnsi="SimSun" w:cs="SimSun" w:hint="eastAsia"/>
          <w:b/>
          <w:color w:val="333333"/>
          <w:highlight w:val="yellow"/>
          <w:shd w:val="clear" w:color="auto" w:fill="FFFFFF"/>
        </w:rPr>
        <w:t>是空，空即是色</w:t>
      </w:r>
      <w:r w:rsidR="00DE3FCD"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，」也道出同样的信念。「色」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指「物体」或「能看见之物」，「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空」即「物本无体」。这句话就是说，一切能见之物，均无实体；凡无实体之物，即是能见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之物。这种空观不仅常人难以明瞭，许多僧侣也无法说清楚。据说，一次清顺治皇帝问禅宗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和尚通秀（玉林）：「山河大地妄念而生，妄念而息，山河大地还有也无？」通秀只能含糊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答道：「如人睡梦中之事，是有是无」</w:t>
      </w:r>
      <w:r w:rsidRPr="00620CC2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如果一切都是空、无，如何解释世界的一切现象和活动呢？大乘把这一切归之于人心，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即所谓「唯心观」，万物皆出于人心。《佛经》有不少这方面的论述。「三界虚妄，但是一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心作，十二缘分皆依心」（《华严经》）；「今此三界，唯是心有，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>……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我心作佛，我心是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佛，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>……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心有想念，则成生死，心无想念，即是涅盘」（《大集经》）；「心作天，心作人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，心作鬼神，畜生地狱皆心所为」（《般泥洹经》）。人们常说的「</w:t>
      </w:r>
      <w:r w:rsidRPr="00A6180A">
        <w:rPr>
          <w:rFonts w:ascii="SimSun" w:eastAsia="SimSun" w:hAnsi="SimSun" w:cs="SimSun" w:hint="eastAsia"/>
          <w:b/>
          <w:color w:val="333333"/>
          <w:highlight w:val="yellow"/>
          <w:shd w:val="clear" w:color="auto" w:fill="FFFFFF"/>
        </w:rPr>
        <w:t>四大皆空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」一说，原是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出于大乘的空观，认为地、水、火、风这构成宇宙的四大元素，也都空无实体。大乘的普世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得救的思想也基於此，「芸芸众生，旨能成佛。」人心原本清净无秽，只因为「无明」所染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，方生出各种妄念；只要潜心修行，去掉「无明」，即可复清心的本来面目（「佛心」或「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佛性」）而成佛</w:t>
      </w:r>
      <w:r w:rsidRPr="00620CC2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大乘这四大宗派的空观和唯心观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，可以从龚天民牧师在《佛教纲要》中引用的一个故事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反映出来。禅宗五祖弘忍向众弟子索偈以便选定六祖接班。弟子</w:t>
      </w:r>
      <w:r w:rsidRPr="001B4C22">
        <w:rPr>
          <w:rFonts w:ascii="SimSun" w:eastAsia="SimSun" w:hAnsi="SimSun" w:cs="SimSun" w:hint="eastAsia"/>
          <w:b/>
          <w:color w:val="333333"/>
          <w:highlight w:val="yellow"/>
          <w:shd w:val="clear" w:color="auto" w:fill="FFFFFF"/>
        </w:rPr>
        <w:t>神秀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出一偈：「身是菩提树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，心为明镜台，时时勤拂拭，勿使惹尘埃。」五祖认为神秀尚未修行到家。打杂工</w:t>
      </w:r>
      <w:r w:rsidRPr="001B4C22">
        <w:rPr>
          <w:rFonts w:ascii="SimSun" w:eastAsia="SimSun" w:hAnsi="SimSun" w:cs="SimSun" w:hint="eastAsia"/>
          <w:b/>
          <w:color w:val="333333"/>
          <w:highlight w:val="yellow"/>
          <w:shd w:val="clear" w:color="auto" w:fill="FFFFFF"/>
        </w:rPr>
        <w:t>慧能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也出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一偈：「菩提本无树，明镜亦非台，本来无一物，何处惹尘埃？」五祖遂立慧能为禅宗六祖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。因怕神秀加害，慧能逃回广东隐名埋姓。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>15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年后他去广州法性寺，时值幡被风吹动，有僧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说是风动，有僧则说是幡动，但慧能纠正道，「不是风动，不是幡动，仁者心动」（《六祖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坛经》）。这个典故深刻地刻划出万物皆空无、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一切唯心造的大乘佛教的根本教义</w:t>
      </w:r>
      <w:r w:rsidRPr="00620CC2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861389">
        <w:rPr>
          <w:rFonts w:ascii="SimSun" w:eastAsia="SimSun" w:hAnsi="SimSun" w:cs="SimSun" w:hint="eastAsia"/>
          <w:b/>
          <w:shd w:val="clear" w:color="auto" w:fill="FFFFFF"/>
        </w:rPr>
        <w:t>净土宗可称为大乘的第二系统。此宗主要是说，如果人相信阿弥陀佛，并不断口念「南</w:t>
      </w:r>
      <w:r w:rsidRPr="00861389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DE3FCD" w:rsidRPr="00861389">
        <w:rPr>
          <w:rFonts w:ascii="SimSun" w:eastAsia="SimSun" w:hAnsi="SimSun" w:cs="SimSun" w:hint="eastAsia"/>
          <w:b/>
          <w:shd w:val="clear" w:color="auto" w:fill="FFFFFF"/>
        </w:rPr>
        <w:t>无阿弥陀佛」，死后便能往生西方极乐世界。「阿弥陀」</w:t>
      </w:r>
      <w:r w:rsidRPr="00861389">
        <w:rPr>
          <w:rFonts w:ascii="SimSun" w:eastAsia="SimSun" w:hAnsi="SimSun" w:cs="SimSun" w:hint="eastAsia"/>
          <w:b/>
          <w:shd w:val="clear" w:color="auto" w:fill="FFFFFF"/>
        </w:rPr>
        <w:t>，意</w:t>
      </w:r>
      <w:r w:rsidRPr="00861389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DE3FCD" w:rsidRPr="00861389">
        <w:rPr>
          <w:rFonts w:ascii="SimSun" w:eastAsia="SimSun" w:hAnsi="SimSun" w:cs="SimSun" w:hint="eastAsia"/>
          <w:b/>
          <w:shd w:val="clear" w:color="auto" w:fill="FFFFFF"/>
        </w:rPr>
        <w:t>为「无限光明」或「无限生命」，「南无」</w:t>
      </w:r>
      <w:r w:rsidRPr="00861389">
        <w:rPr>
          <w:rFonts w:ascii="SimSun" w:eastAsia="SimSun" w:hAnsi="SimSun" w:cs="SimSun" w:hint="eastAsia"/>
          <w:b/>
          <w:shd w:val="clear" w:color="auto" w:fill="FFFFFF"/>
        </w:rPr>
        <w:t>意为「皈依」。「南无阿弥陀佛」</w:t>
      </w:r>
      <w:r w:rsidRPr="00861389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861389">
        <w:rPr>
          <w:rFonts w:ascii="SimSun" w:eastAsia="SimSun" w:hAnsi="SimSun" w:cs="SimSun" w:hint="eastAsia"/>
          <w:b/>
          <w:shd w:val="clear" w:color="auto" w:fill="FFFFFF"/>
        </w:rPr>
        <w:t>即「皈依阿弥陀佛」之意。</w:t>
      </w:r>
      <w:r w:rsidRPr="0064302E">
        <w:rPr>
          <w:rFonts w:ascii="SimSun" w:eastAsia="SimSun" w:hAnsi="SimSun" w:cs="SimSun" w:hint="eastAsia"/>
          <w:b/>
          <w:shd w:val="clear" w:color="auto" w:fill="FFFFFF"/>
        </w:rPr>
        <w:t>大乘前几个宗派虽已把释迦牟尼奉</w:t>
      </w:r>
      <w:r w:rsidRPr="0064302E">
        <w:rPr>
          <w:rFonts w:ascii="SimSun" w:eastAsia="SimSun" w:hAnsi="SimSun" w:cs="SimSun" w:hint="eastAsia"/>
          <w:b/>
          <w:shd w:val="clear" w:color="auto" w:fill="FFFFFF"/>
        </w:rPr>
        <w:lastRenderedPageBreak/>
        <w:t>为神明，但同时又强调个人必</w:t>
      </w:r>
      <w:r w:rsidRPr="0064302E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64302E">
        <w:rPr>
          <w:rFonts w:ascii="SimSun" w:eastAsia="SimSun" w:hAnsi="SimSun" w:cs="SimSun" w:hint="eastAsia"/>
          <w:b/>
          <w:shd w:val="clear" w:color="auto" w:fill="FFFFFF"/>
        </w:rPr>
        <w:t>须经过苦苦修行才能得救。因此对净土宗的信仰大不以为然，视之为异端</w:t>
      </w: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。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禅宗六祖慧能曾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辛辣地讽刺说：「东方人造罪，念佛求生西方；西方人造罪，念佛求生何国？凡愚不了自性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，不识心中净土，愿东顾西」（六祖坛经）。然而净土宗易信易行，不须刻苦修行，只要开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口念诵「南无阿弥陀佛」，便能往生西方乐土，老少咸宜，何乐不为。此宗虽未能在印度独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树一帜，</w:t>
      </w: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但传到中国后却有了极大发展，「异端」渐成为「正统」</w:t>
      </w:r>
      <w:r w:rsidRPr="00620CC2">
        <w:rPr>
          <w:rFonts w:ascii="SimSun" w:eastAsia="SimSun" w:hAnsi="SimSun" w:cs="SimSun"/>
          <w:b/>
          <w:color w:val="FF0000"/>
          <w:shd w:val="clear" w:color="auto" w:fill="FFFFFF"/>
        </w:rPr>
        <w:t>。</w:t>
      </w:r>
    </w:p>
    <w:p w:rsidR="00620CC2" w:rsidRPr="00620CC2" w:rsidRDefault="00DE3FCD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C441E1">
        <w:rPr>
          <w:rFonts w:ascii="SimSun" w:eastAsia="SimSun" w:hAnsi="SimSun" w:cs="SimSun" w:hint="eastAsia"/>
          <w:b/>
          <w:color w:val="FF0000"/>
          <w:shd w:val="clear" w:color="auto" w:fill="FFFFFF"/>
        </w:rPr>
        <w:t>大乘佛教第三系统是「密宗」</w:t>
      </w:r>
      <w:r w:rsidR="00620CC2"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，</w:t>
      </w:r>
      <w:r w:rsidR="00620CC2" w:rsidRPr="001B4C22">
        <w:rPr>
          <w:rFonts w:ascii="SimSun" w:eastAsia="SimSun" w:hAnsi="SimSun" w:cs="SimSun" w:hint="eastAsia"/>
          <w:b/>
          <w:shd w:val="clear" w:color="auto" w:fill="FFFFFF"/>
        </w:rPr>
        <w:t>公元七世纪在印度兴起。此宗乃吸</w:t>
      </w:r>
      <w:r w:rsidR="00620CC2" w:rsidRPr="001B4C22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620CC2" w:rsidRPr="001B4C22">
        <w:rPr>
          <w:rFonts w:ascii="SimSun" w:eastAsia="SimSun" w:hAnsi="SimSun" w:cs="SimSun" w:hint="eastAsia"/>
          <w:b/>
          <w:shd w:val="clear" w:color="auto" w:fill="FFFFFF"/>
        </w:rPr>
        <w:t>收婆罗门教的咒术而成，注意念诵「嘛呢叭弥</w:t>
      </w:r>
      <w:r w:rsidR="00620CC2" w:rsidRPr="001B4C22">
        <w:rPr>
          <w:rFonts w:ascii="Arial" w:eastAsia="Times New Roman" w:hAnsi="Arial" w:cs="Arial"/>
          <w:b/>
          <w:shd w:val="clear" w:color="auto" w:fill="FFFFFF"/>
        </w:rPr>
        <w:t>?</w:t>
      </w:r>
      <w:r w:rsidRPr="001B4C22">
        <w:rPr>
          <w:rFonts w:ascii="SimSun" w:eastAsia="SimSun" w:hAnsi="SimSun" w:cs="SimSun" w:hint="eastAsia"/>
          <w:b/>
          <w:shd w:val="clear" w:color="auto" w:fill="FFFFFF"/>
        </w:rPr>
        <w:t>」六字真言</w:t>
      </w:r>
      <w:r w:rsidR="00620CC2" w:rsidRPr="001B4C22">
        <w:rPr>
          <w:rFonts w:ascii="SimSun" w:eastAsia="SimSun" w:hAnsi="SimSun" w:cs="SimSun" w:hint="eastAsia"/>
          <w:b/>
          <w:shd w:val="clear" w:color="auto" w:fill="FFFFFF"/>
        </w:rPr>
        <w:t>。人持此六字大明咒，不仅能逢凶化吉，死后还能往生极乐世界。</w:t>
      </w:r>
      <w:r w:rsidR="00620CC2"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西藏和蒙古的</w:t>
      </w:r>
      <w:r w:rsidR="00620CC2"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="00620CC2"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喇嘛教即是印度密宗於八世纪初传入中国后形成的密教。后来，其他宗派也常在经文中附加</w:t>
      </w:r>
      <w:r w:rsidR="00620CC2"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咒语。如《般若心经》末尾的几句话，</w:t>
      </w:r>
      <w:r w:rsidR="00620CC2"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（意为「度呀，度呀，度一切众生都到彼岸，使一切众生疾速成就无上悟道佛果！」），但</w:t>
      </w:r>
      <w:r w:rsidR="00620CC2"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="00620CC2"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中国佛教则译为，「揭谛，揭谛，波罗揭谛，波罗僧揭谛，菩提萨婆诃」，成了玄妙的咒语</w:t>
      </w:r>
      <w:r w:rsidR="00620CC2"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> </w:t>
      </w:r>
      <w:r w:rsidR="00620CC2" w:rsidRPr="00620CC2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1B4C22" w:rsidRDefault="00620CC2" w:rsidP="00620CC2">
      <w:pPr>
        <w:spacing w:after="150" w:line="240" w:lineRule="auto"/>
        <w:rPr>
          <w:rFonts w:ascii="SimSun" w:eastAsia="SimSun" w:hAnsi="SimSun" w:cs="SimSun"/>
          <w:b/>
          <w:shd w:val="clear" w:color="auto" w:fill="FFFFFF"/>
        </w:rPr>
      </w:pPr>
      <w:r w:rsidRPr="001B4C22">
        <w:rPr>
          <w:rFonts w:ascii="SimSun" w:eastAsia="SimSun" w:hAnsi="SimSun" w:cs="SimSun" w:hint="eastAsia"/>
          <w:b/>
          <w:shd w:val="clear" w:color="auto" w:fill="FFFFFF"/>
        </w:rPr>
        <w:t>龚天民在《佛教纲要》中指出，大乘佛教的第一系统中，「</w:t>
      </w:r>
      <w:r w:rsidRPr="001B4C22">
        <w:rPr>
          <w:rFonts w:ascii="Arial" w:eastAsia="Times New Roman" w:hAnsi="Arial" w:cs="Arial"/>
          <w:b/>
          <w:shd w:val="clear" w:color="auto" w:fill="FFFFFF"/>
        </w:rPr>
        <w:t>'</w:t>
      </w:r>
      <w:r w:rsidRPr="001B4C22">
        <w:rPr>
          <w:rFonts w:ascii="SimSun" w:eastAsia="SimSun" w:hAnsi="SimSun" w:cs="SimSun" w:hint="eastAsia"/>
          <w:b/>
          <w:shd w:val="clear" w:color="auto" w:fill="FFFFFF"/>
        </w:rPr>
        <w:t>天台</w:t>
      </w:r>
      <w:r w:rsidRPr="001B4C22">
        <w:rPr>
          <w:rFonts w:ascii="Arial" w:eastAsia="Times New Roman" w:hAnsi="Arial" w:cs="Arial"/>
          <w:b/>
          <w:shd w:val="clear" w:color="auto" w:fill="FFFFFF"/>
        </w:rPr>
        <w:t>'</w:t>
      </w:r>
      <w:r w:rsidRPr="001B4C22">
        <w:rPr>
          <w:rFonts w:ascii="SimSun" w:eastAsia="SimSun" w:hAnsi="SimSun" w:cs="SimSun" w:hint="eastAsia"/>
          <w:b/>
          <w:shd w:val="clear" w:color="auto" w:fill="FFFFFF"/>
        </w:rPr>
        <w:t>、</w:t>
      </w:r>
      <w:r w:rsidRPr="001B4C22">
        <w:rPr>
          <w:rFonts w:ascii="Arial" w:eastAsia="Times New Roman" w:hAnsi="Arial" w:cs="Arial"/>
          <w:b/>
          <w:shd w:val="clear" w:color="auto" w:fill="FFFFFF"/>
        </w:rPr>
        <w:t>'</w:t>
      </w:r>
      <w:r w:rsidRPr="001B4C22">
        <w:rPr>
          <w:rFonts w:ascii="SimSun" w:eastAsia="SimSun" w:hAnsi="SimSun" w:cs="SimSun" w:hint="eastAsia"/>
          <w:b/>
          <w:shd w:val="clear" w:color="auto" w:fill="FFFFFF"/>
        </w:rPr>
        <w:t>华严</w:t>
      </w:r>
      <w:r w:rsidRPr="001B4C22">
        <w:rPr>
          <w:rFonts w:ascii="Arial" w:eastAsia="Times New Roman" w:hAnsi="Arial" w:cs="Arial"/>
          <w:b/>
          <w:shd w:val="clear" w:color="auto" w:fill="FFFFFF"/>
        </w:rPr>
        <w:t>'</w:t>
      </w:r>
      <w:r w:rsidRPr="001B4C22">
        <w:rPr>
          <w:rFonts w:ascii="SimSun" w:eastAsia="SimSun" w:hAnsi="SimSun" w:cs="SimSun" w:hint="eastAsia"/>
          <w:b/>
          <w:shd w:val="clear" w:color="auto" w:fill="FFFFFF"/>
        </w:rPr>
        <w:t>和</w:t>
      </w:r>
      <w:r w:rsidRPr="001B4C22">
        <w:rPr>
          <w:rFonts w:ascii="Arial" w:eastAsia="Times New Roman" w:hAnsi="Arial" w:cs="Arial"/>
          <w:b/>
          <w:shd w:val="clear" w:color="auto" w:fill="FFFFFF"/>
        </w:rPr>
        <w:t>'</w:t>
      </w:r>
      <w:r w:rsidRPr="001B4C22">
        <w:rPr>
          <w:rFonts w:ascii="SimSun" w:eastAsia="SimSun" w:hAnsi="SimSun" w:cs="SimSun" w:hint="eastAsia"/>
          <w:b/>
          <w:shd w:val="clear" w:color="auto" w:fill="FFFFFF"/>
        </w:rPr>
        <w:t>法</w:t>
      </w:r>
      <w:r w:rsidRPr="001B4C22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1B4C22">
        <w:rPr>
          <w:rFonts w:ascii="SimSun" w:eastAsia="SimSun" w:hAnsi="SimSun" w:cs="SimSun" w:hint="eastAsia"/>
          <w:b/>
          <w:shd w:val="clear" w:color="auto" w:fill="FFFFFF"/>
        </w:rPr>
        <w:t>相</w:t>
      </w:r>
      <w:r w:rsidRPr="001B4C22">
        <w:rPr>
          <w:rFonts w:ascii="Arial" w:eastAsia="Times New Roman" w:hAnsi="Arial" w:cs="Arial"/>
          <w:b/>
          <w:shd w:val="clear" w:color="auto" w:fill="FFFFFF"/>
        </w:rPr>
        <w:t>'</w:t>
      </w:r>
      <w:r w:rsidRPr="001B4C22">
        <w:rPr>
          <w:rFonts w:ascii="SimSun" w:eastAsia="SimSun" w:hAnsi="SimSun" w:cs="SimSun" w:hint="eastAsia"/>
          <w:b/>
          <w:shd w:val="clear" w:color="auto" w:fill="FFFFFF"/>
        </w:rPr>
        <w:t>三宗被称为正统佛教，禅宗因不立文字，教外別传而被认为是一种异数和反动。但目前</w:t>
      </w:r>
      <w:r w:rsidRPr="001B4C22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1B4C22">
        <w:rPr>
          <w:rFonts w:ascii="SimSun" w:eastAsia="SimSun" w:hAnsi="SimSun" w:cs="SimSun" w:hint="eastAsia"/>
          <w:b/>
          <w:shd w:val="clear" w:color="auto" w:fill="FFFFFF"/>
        </w:rPr>
        <w:t>，除禅宗尚名存实亡（因禅僧也念「阿弥陀佛」了），其他</w:t>
      </w:r>
      <w:r w:rsidRPr="001B4C22">
        <w:rPr>
          <w:rFonts w:ascii="Arial" w:eastAsia="Times New Roman" w:hAnsi="Arial" w:cs="Arial"/>
          <w:b/>
          <w:shd w:val="clear" w:color="auto" w:fill="FFFFFF"/>
        </w:rPr>
        <w:t>'</w:t>
      </w:r>
      <w:r w:rsidRPr="001B4C22">
        <w:rPr>
          <w:rFonts w:ascii="SimSun" w:eastAsia="SimSun" w:hAnsi="SimSun" w:cs="SimSun" w:hint="eastAsia"/>
          <w:b/>
          <w:shd w:val="clear" w:color="auto" w:fill="FFFFFF"/>
        </w:rPr>
        <w:t>天华法</w:t>
      </w:r>
      <w:r w:rsidRPr="001B4C22">
        <w:rPr>
          <w:rFonts w:ascii="Arial" w:eastAsia="Times New Roman" w:hAnsi="Arial" w:cs="Arial"/>
          <w:b/>
          <w:shd w:val="clear" w:color="auto" w:fill="FFFFFF"/>
        </w:rPr>
        <w:t>'</w:t>
      </w:r>
      <w:r w:rsidRPr="001B4C22">
        <w:rPr>
          <w:rFonts w:ascii="SimSun" w:eastAsia="SimSun" w:hAnsi="SimSun" w:cs="SimSun" w:hint="eastAsia"/>
          <w:b/>
          <w:shd w:val="clear" w:color="auto" w:fill="FFFFFF"/>
        </w:rPr>
        <w:t>三宗已几近绝传了</w:t>
      </w:r>
      <w:r w:rsidRPr="0064302E">
        <w:rPr>
          <w:rFonts w:ascii="SimSun" w:eastAsia="SimSun" w:hAnsi="SimSun" w:cs="SimSun" w:hint="eastAsia"/>
          <w:b/>
          <w:shd w:val="clear" w:color="auto" w:fill="FFFFFF"/>
        </w:rPr>
        <w:t>。</w:t>
      </w:r>
      <w:r w:rsidRPr="0064302E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64302E">
        <w:rPr>
          <w:rFonts w:ascii="SimSun" w:eastAsia="SimSun" w:hAnsi="SimSun" w:cs="SimSun" w:hint="eastAsia"/>
          <w:b/>
          <w:shd w:val="clear" w:color="auto" w:fill="FFFFFF"/>
        </w:rPr>
        <w:t>再者，由于中国佛教各宗派融会混合的结果，已经很难找到纯宗派了。大家都也变成热心念</w:t>
      </w:r>
      <w:r w:rsidRPr="0064302E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64302E">
        <w:rPr>
          <w:rFonts w:ascii="SimSun" w:eastAsia="SimSun" w:hAnsi="SimSun" w:cs="SimSun" w:hint="eastAsia"/>
          <w:b/>
          <w:shd w:val="clear" w:color="auto" w:fill="FFFFFF"/>
        </w:rPr>
        <w:t>佛向阿弥陀佛投降，沾上了净土宗的味道。」「世界各地华人佛教徒间，念佛势力最强大。</w:t>
      </w:r>
      <w:r w:rsidRPr="0064302E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64302E">
        <w:rPr>
          <w:rFonts w:ascii="SimSun" w:eastAsia="SimSun" w:hAnsi="SimSun" w:cs="SimSun" w:hint="eastAsia"/>
          <w:b/>
          <w:shd w:val="clear" w:color="auto" w:fill="FFFFFF"/>
        </w:rPr>
        <w:t>如称中国佛教现在主要只剩净土宗一宗，也不为过。连一向反对净土宗最烈的禅宗，也都在</w:t>
      </w:r>
      <w:r w:rsidRPr="0064302E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64302E">
        <w:rPr>
          <w:rFonts w:ascii="SimSun" w:eastAsia="SimSun" w:hAnsi="SimSun" w:cs="SimSun" w:hint="eastAsia"/>
          <w:b/>
          <w:shd w:val="clear" w:color="auto" w:fill="FFFFFF"/>
        </w:rPr>
        <w:t>禅净兼修了」。据统计，现在全世界的佛教徒为</w:t>
      </w:r>
      <w:r w:rsidRPr="0064302E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1B4C22">
        <w:rPr>
          <w:rFonts w:ascii="SimSun" w:eastAsia="SimSun" w:hAnsi="SimSun" w:cs="SimSun"/>
          <w:b/>
          <w:shd w:val="clear" w:color="auto" w:fill="FFFFFF"/>
        </w:rPr>
        <w:t>3</w:t>
      </w:r>
      <w:r w:rsidR="001B4C22">
        <w:rPr>
          <w:rFonts w:ascii="SimSun" w:eastAsia="SimSun" w:hAnsi="SimSun" w:cs="SimSun" w:hint="eastAsia"/>
          <w:b/>
          <w:shd w:val="clear" w:color="auto" w:fill="FFFFFF"/>
        </w:rPr>
        <w:t>亿</w:t>
      </w:r>
      <w:r w:rsidR="001B4C22">
        <w:rPr>
          <w:rFonts w:ascii="SimSun" w:eastAsia="SimSun" w:hAnsi="SimSun" w:cs="SimSun"/>
          <w:b/>
          <w:shd w:val="clear" w:color="auto" w:fill="FFFFFF"/>
        </w:rPr>
        <w:t>5</w:t>
      </w:r>
      <w:r w:rsidR="001B4C22">
        <w:rPr>
          <w:rFonts w:ascii="SimSun" w:eastAsia="SimSun" w:hAnsi="SimSun" w:cs="SimSun" w:hint="eastAsia"/>
          <w:b/>
          <w:shd w:val="clear" w:color="auto" w:fill="FFFFFF"/>
        </w:rPr>
        <w:t>千</w:t>
      </w:r>
      <w:r w:rsidRPr="0064302E">
        <w:rPr>
          <w:rFonts w:ascii="SimSun" w:eastAsia="SimSun" w:hAnsi="SimSun" w:cs="SimSun" w:hint="eastAsia"/>
          <w:b/>
          <w:shd w:val="clear" w:color="auto" w:fill="FFFFFF"/>
        </w:rPr>
        <w:t>万人</w:t>
      </w:r>
      <w:r w:rsidR="001B4C22">
        <w:rPr>
          <w:rFonts w:ascii="SimSun" w:eastAsia="SimSun" w:hAnsi="SimSun" w:cs="SimSun"/>
          <w:b/>
          <w:shd w:val="clear" w:color="auto" w:fill="FFFFFF"/>
        </w:rPr>
        <w:t>,</w:t>
      </w:r>
      <w:r w:rsidR="001B4C22" w:rsidRPr="001B4C22">
        <w:rPr>
          <w:rFonts w:hint="eastAsia"/>
        </w:rPr>
        <w:t xml:space="preserve"> </w:t>
      </w:r>
      <w:r w:rsidR="001B4C22" w:rsidRPr="001B4C22">
        <w:rPr>
          <w:rFonts w:ascii="SimSun" w:eastAsia="SimSun" w:hAnsi="SimSun" w:cs="SimSun" w:hint="eastAsia"/>
          <w:b/>
          <w:shd w:val="clear" w:color="auto" w:fill="FFFFFF"/>
        </w:rPr>
        <w:t>最多有</w:t>
      </w:r>
      <w:r w:rsidR="001B4C22">
        <w:rPr>
          <w:rFonts w:ascii="SimSun" w:eastAsia="SimSun" w:hAnsi="SimSun" w:cs="SimSun"/>
          <w:b/>
          <w:shd w:val="clear" w:color="auto" w:fill="FFFFFF"/>
        </w:rPr>
        <w:t>4</w:t>
      </w:r>
      <w:r w:rsidR="001B4C22" w:rsidRPr="001B4C22">
        <w:rPr>
          <w:rFonts w:ascii="SimSun" w:eastAsia="SimSun" w:hAnsi="SimSun" w:cs="SimSun" w:hint="eastAsia"/>
          <w:b/>
          <w:shd w:val="clear" w:color="auto" w:fill="FFFFFF"/>
        </w:rPr>
        <w:t>亿人</w:t>
      </w:r>
      <w:r w:rsidRPr="0064302E">
        <w:rPr>
          <w:rFonts w:ascii="SimSun" w:eastAsia="SimSun" w:hAnsi="SimSun" w:cs="SimSun" w:hint="eastAsia"/>
          <w:b/>
          <w:shd w:val="clear" w:color="auto" w:fill="FFFFFF"/>
        </w:rPr>
        <w:t>。</w:t>
      </w:r>
    </w:p>
    <w:p w:rsidR="00620CC2" w:rsidRDefault="00620CC2" w:rsidP="00620CC2">
      <w:pPr>
        <w:spacing w:after="150" w:line="240" w:lineRule="auto"/>
        <w:rPr>
          <w:rFonts w:ascii="SimSun" w:eastAsia="SimSun" w:hAnsi="SimSun" w:cs="SimSun"/>
          <w:b/>
          <w:color w:val="FF0000"/>
          <w:shd w:val="clear" w:color="auto" w:fill="FFFFFF"/>
        </w:rPr>
      </w:pPr>
      <w:r w:rsidRPr="0064302E">
        <w:rPr>
          <w:rFonts w:ascii="SimSun" w:eastAsia="SimSun" w:hAnsi="SimSun" w:cs="SimSun" w:hint="eastAsia"/>
          <w:b/>
          <w:shd w:val="clear" w:color="auto" w:fill="FFFFFF"/>
        </w:rPr>
        <w:t>佛教从最初的无神的</w:t>
      </w:r>
      <w:r w:rsidRPr="0064302E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64302E">
        <w:rPr>
          <w:rFonts w:ascii="SimSun" w:eastAsia="SimSun" w:hAnsi="SimSun" w:cs="SimSun" w:hint="eastAsia"/>
          <w:b/>
          <w:shd w:val="clear" w:color="auto" w:fill="FFFFFF"/>
        </w:rPr>
        <w:t>心理学的自律、修行逐步发展、演化为对多神多灵的崇拜</w:t>
      </w:r>
      <w:r w:rsidRPr="00620CC2">
        <w:rPr>
          <w:rFonts w:ascii="SimSun" w:eastAsia="SimSun" w:hAnsi="SimSun" w:cs="SimSun"/>
          <w:b/>
          <w:color w:val="FF0000"/>
          <w:shd w:val="clear" w:color="auto" w:fill="FFFFFF"/>
        </w:rPr>
        <w:t>。</w:t>
      </w:r>
      <w:r w:rsidR="001B4C22">
        <w:rPr>
          <w:rFonts w:ascii="SimSun" w:eastAsia="SimSun" w:hAnsi="SimSun" w:cs="SimSun" w:hint="eastAsia"/>
          <w:b/>
          <w:color w:val="FF0000"/>
          <w:shd w:val="clear" w:color="auto" w:fill="FFFFFF"/>
        </w:rPr>
        <w:t>而多数自</w:t>
      </w:r>
      <w:r w:rsidR="0060286E">
        <w:rPr>
          <w:rFonts w:ascii="SimSun" w:eastAsia="SimSun" w:hAnsi="SimSun" w:cs="SimSun" w:hint="eastAsia"/>
          <w:b/>
          <w:color w:val="FF0000"/>
          <w:shd w:val="clear" w:color="auto" w:fill="FFFFFF"/>
        </w:rPr>
        <w:t>認為佛教</w:t>
      </w:r>
      <w:r w:rsidR="0060286E" w:rsidRPr="0060286E">
        <w:rPr>
          <w:rFonts w:ascii="SimSun" w:eastAsia="SimSun" w:hAnsi="SimSun" w:cs="SimSun" w:hint="eastAsia"/>
          <w:b/>
          <w:color w:val="FF0000"/>
          <w:shd w:val="clear" w:color="auto" w:fill="FFFFFF"/>
        </w:rPr>
        <w:t>徒</w:t>
      </w:r>
      <w:r w:rsidR="0060286E">
        <w:rPr>
          <w:rFonts w:ascii="SimSun" w:eastAsia="SimSun" w:hAnsi="SimSun" w:cs="SimSun" w:hint="eastAsia"/>
          <w:b/>
          <w:color w:val="FF0000"/>
          <w:shd w:val="clear" w:color="auto" w:fill="FFFFFF"/>
        </w:rPr>
        <w:t>的人多数都</w:t>
      </w:r>
      <w:r w:rsidR="0060286E" w:rsidRPr="0060286E">
        <w:rPr>
          <w:rFonts w:ascii="SimSun" w:eastAsia="SimSun" w:hAnsi="SimSun" w:cs="SimSun" w:hint="eastAsia"/>
          <w:b/>
          <w:color w:val="FF0000"/>
          <w:shd w:val="clear" w:color="auto" w:fill="FFFFFF"/>
        </w:rPr>
        <w:t>沒唸过佛经</w:t>
      </w:r>
      <w:r w:rsidR="0060286E">
        <w:rPr>
          <w:rFonts w:ascii="SimSun" w:eastAsia="SimSun" w:hAnsi="SimSun" w:cs="SimSun"/>
          <w:b/>
          <w:color w:val="FF0000"/>
          <w:shd w:val="clear" w:color="auto" w:fill="FFFFFF"/>
        </w:rPr>
        <w:t>,</w:t>
      </w:r>
      <w:r w:rsidR="0060286E" w:rsidRPr="0060286E">
        <w:rPr>
          <w:rFonts w:hint="eastAsia"/>
        </w:rPr>
        <w:t xml:space="preserve"> </w:t>
      </w:r>
      <w:r w:rsidR="0060286E">
        <w:rPr>
          <w:rFonts w:ascii="SimSun" w:eastAsia="SimSun" w:hAnsi="SimSun" w:cs="SimSun" w:hint="eastAsia"/>
          <w:b/>
          <w:color w:val="FF0000"/>
          <w:shd w:val="clear" w:color="auto" w:fill="FFFFFF"/>
        </w:rPr>
        <w:t>只是進过寺廟的民間信仰者而</w:t>
      </w:r>
      <w:r w:rsidR="0060286E" w:rsidRPr="0060286E">
        <w:rPr>
          <w:rFonts w:ascii="SimSun" w:eastAsia="SimSun" w:hAnsi="SimSun" w:cs="SimSun" w:hint="eastAsia"/>
          <w:b/>
          <w:color w:val="FF0000"/>
          <w:shd w:val="clear" w:color="auto" w:fill="FFFFFF"/>
        </w:rPr>
        <w:t>已</w:t>
      </w:r>
      <w:r w:rsidR="0060286E">
        <w:rPr>
          <w:rFonts w:ascii="SimSun" w:eastAsia="SimSun" w:hAnsi="SimSun" w:cs="SimSun"/>
          <w:b/>
          <w:color w:val="FF0000"/>
          <w:shd w:val="clear" w:color="auto" w:fill="FFFFFF"/>
        </w:rPr>
        <w:t>,</w:t>
      </w:r>
      <w:r w:rsidR="0060286E" w:rsidRPr="0060286E">
        <w:rPr>
          <w:rFonts w:hint="eastAsia"/>
        </w:rPr>
        <w:t xml:space="preserve"> </w:t>
      </w:r>
      <w:r w:rsidR="0060286E" w:rsidRPr="0060286E">
        <w:rPr>
          <w:rFonts w:ascii="SimSun" w:eastAsia="SimSun" w:hAnsi="SimSun" w:cs="SimSun" w:hint="eastAsia"/>
          <w:b/>
          <w:color w:val="FF0000"/>
          <w:shd w:val="clear" w:color="auto" w:fill="FFFFFF"/>
        </w:rPr>
        <w:t>他们相信要有善行</w:t>
      </w:r>
      <w:r w:rsidR="0060286E">
        <w:rPr>
          <w:rFonts w:ascii="SimSun" w:eastAsia="SimSun" w:hAnsi="SimSun" w:cs="SimSun"/>
          <w:b/>
          <w:color w:val="FF0000"/>
          <w:shd w:val="clear" w:color="auto" w:fill="FFFFFF"/>
        </w:rPr>
        <w:t>,</w:t>
      </w:r>
      <w:r w:rsidR="0060286E" w:rsidRPr="0060286E">
        <w:rPr>
          <w:rFonts w:hint="eastAsia"/>
        </w:rPr>
        <w:t xml:space="preserve"> </w:t>
      </w:r>
      <w:r w:rsidR="0060286E">
        <w:rPr>
          <w:rFonts w:ascii="SimSun" w:eastAsia="SimSun" w:hAnsi="SimSun" w:cs="SimSun" w:hint="eastAsia"/>
          <w:b/>
          <w:color w:val="FF0000"/>
          <w:shd w:val="clear" w:color="auto" w:fill="FFFFFF"/>
        </w:rPr>
        <w:t>相信善有善</w:t>
      </w:r>
      <w:r w:rsidR="0060286E" w:rsidRPr="0060286E">
        <w:rPr>
          <w:rFonts w:ascii="SimSun" w:eastAsia="SimSun" w:hAnsi="SimSun" w:cs="SimSun" w:hint="eastAsia"/>
          <w:b/>
          <w:color w:val="FF0000"/>
          <w:shd w:val="clear" w:color="auto" w:fill="FFFFFF"/>
        </w:rPr>
        <w:t>报</w:t>
      </w:r>
      <w:r w:rsidR="0060286E">
        <w:rPr>
          <w:rFonts w:ascii="SimSun" w:eastAsia="SimSun" w:hAnsi="SimSun" w:cs="SimSun" w:hint="eastAsia"/>
          <w:b/>
          <w:color w:val="FF0000"/>
          <w:shd w:val="clear" w:color="auto" w:fill="FFFFFF"/>
        </w:rPr>
        <w:t>恶有恶</w:t>
      </w:r>
      <w:r w:rsidR="00EE6A63" w:rsidRPr="00EE6A63">
        <w:rPr>
          <w:rFonts w:ascii="SimSun" w:eastAsia="SimSun" w:hAnsi="SimSun" w:cs="SimSun" w:hint="eastAsia"/>
          <w:b/>
          <w:color w:val="FF0000"/>
          <w:shd w:val="clear" w:color="auto" w:fill="FFFFFF"/>
        </w:rPr>
        <w:t>報</w:t>
      </w:r>
      <w:r w:rsidR="0060286E">
        <w:rPr>
          <w:rFonts w:ascii="SimSun" w:eastAsia="SimSun" w:hAnsi="SimSun" w:cs="SimSun"/>
          <w:b/>
          <w:color w:val="FF0000"/>
          <w:shd w:val="clear" w:color="auto" w:fill="FFFFFF"/>
        </w:rPr>
        <w:t>,</w:t>
      </w:r>
      <w:r w:rsidR="0060286E" w:rsidRPr="0060286E">
        <w:rPr>
          <w:rFonts w:hint="eastAsia"/>
        </w:rPr>
        <w:t xml:space="preserve"> </w:t>
      </w:r>
      <w:r w:rsidR="0060286E" w:rsidRPr="0060286E">
        <w:rPr>
          <w:rFonts w:ascii="SimSun" w:eastAsia="SimSun" w:hAnsi="SimSun" w:cs="SimSun" w:hint="eastAsia"/>
          <w:b/>
          <w:color w:val="FF0000"/>
          <w:shd w:val="clear" w:color="auto" w:fill="FFFFFF"/>
        </w:rPr>
        <w:t>相信輪回</w:t>
      </w:r>
      <w:r w:rsidR="0060286E">
        <w:rPr>
          <w:rFonts w:ascii="SimSun" w:eastAsia="SimSun" w:hAnsi="SimSun" w:cs="SimSun"/>
          <w:b/>
          <w:color w:val="FF0000"/>
          <w:shd w:val="clear" w:color="auto" w:fill="FFFFFF"/>
        </w:rPr>
        <w:t>,</w:t>
      </w:r>
      <w:r w:rsidR="0060286E" w:rsidRPr="0060286E">
        <w:rPr>
          <w:rFonts w:hint="eastAsia"/>
        </w:rPr>
        <w:t xml:space="preserve"> </w:t>
      </w:r>
      <w:r w:rsidR="0060286E" w:rsidRPr="0060286E">
        <w:rPr>
          <w:rFonts w:ascii="SimSun" w:eastAsia="SimSun" w:hAnsi="SimSun" w:cs="SimSun" w:hint="eastAsia"/>
          <w:b/>
          <w:color w:val="FF0000"/>
          <w:shd w:val="clear" w:color="auto" w:fill="FFFFFF"/>
        </w:rPr>
        <w:t>所以不能殺生</w:t>
      </w:r>
      <w:r w:rsidR="0060286E">
        <w:rPr>
          <w:rFonts w:ascii="SimSun" w:eastAsia="SimSun" w:hAnsi="SimSun" w:cs="SimSun"/>
          <w:b/>
          <w:color w:val="FF0000"/>
          <w:shd w:val="clear" w:color="auto" w:fill="FFFFFF"/>
        </w:rPr>
        <w:t>,</w:t>
      </w:r>
      <w:r w:rsidR="0060286E" w:rsidRPr="0060286E">
        <w:rPr>
          <w:rFonts w:hint="eastAsia"/>
        </w:rPr>
        <w:t xml:space="preserve"> </w:t>
      </w:r>
      <w:r w:rsidR="0060286E" w:rsidRPr="0060286E">
        <w:rPr>
          <w:rFonts w:ascii="SimSun" w:eastAsia="SimSun" w:hAnsi="SimSun" w:cs="SimSun" w:hint="eastAsia"/>
          <w:b/>
          <w:color w:val="FF0000"/>
          <w:shd w:val="clear" w:color="auto" w:fill="FFFFFF"/>
        </w:rPr>
        <w:t>所以要吃素</w:t>
      </w:r>
      <w:r w:rsidR="0060286E">
        <w:rPr>
          <w:rFonts w:ascii="SimSun" w:eastAsia="SimSun" w:hAnsi="SimSun" w:cs="SimSun"/>
          <w:b/>
          <w:color w:val="FF0000"/>
          <w:shd w:val="clear" w:color="auto" w:fill="FFFFFF"/>
        </w:rPr>
        <w:t>,</w:t>
      </w:r>
      <w:r w:rsidR="0060286E" w:rsidRPr="0060286E">
        <w:rPr>
          <w:rFonts w:hint="eastAsia"/>
        </w:rPr>
        <w:t xml:space="preserve"> </w:t>
      </w:r>
      <w:r w:rsidR="0060286E">
        <w:rPr>
          <w:rFonts w:ascii="SimSun" w:eastAsia="SimSun" w:hAnsi="SimSun" w:cs="SimSun" w:hint="eastAsia"/>
          <w:b/>
          <w:color w:val="FF0000"/>
          <w:shd w:val="clear" w:color="auto" w:fill="FFFFFF"/>
        </w:rPr>
        <w:t>相信多唸</w:t>
      </w:r>
      <w:r w:rsidR="00EE6A63">
        <w:rPr>
          <w:rFonts w:ascii="SimSun" w:eastAsia="SimSun" w:hAnsi="SimSun" w:cs="SimSun"/>
          <w:b/>
          <w:color w:val="FF0000"/>
          <w:shd w:val="clear" w:color="auto" w:fill="FFFFFF"/>
        </w:rPr>
        <w:t>”</w:t>
      </w:r>
      <w:r w:rsidR="0060286E">
        <w:rPr>
          <w:rFonts w:ascii="SimSun" w:eastAsia="SimSun" w:hAnsi="SimSun" w:cs="SimSun" w:hint="eastAsia"/>
          <w:b/>
          <w:color w:val="FF0000"/>
          <w:shd w:val="clear" w:color="auto" w:fill="FFFFFF"/>
        </w:rPr>
        <w:t>南無門阿弥陀佛</w:t>
      </w:r>
      <w:r w:rsidR="00EE6A63">
        <w:rPr>
          <w:rFonts w:ascii="SimSun" w:eastAsia="SimSun" w:hAnsi="SimSun" w:cs="SimSun"/>
          <w:b/>
          <w:color w:val="FF0000"/>
          <w:shd w:val="clear" w:color="auto" w:fill="FFFFFF"/>
        </w:rPr>
        <w:t>”</w:t>
      </w:r>
      <w:proofErr w:type="gramStart"/>
      <w:r w:rsidR="0060286E">
        <w:rPr>
          <w:rFonts w:ascii="SimSun" w:eastAsia="SimSun" w:hAnsi="SimSun" w:cs="SimSun"/>
          <w:b/>
          <w:color w:val="FF0000"/>
          <w:shd w:val="clear" w:color="auto" w:fill="FFFFFF"/>
        </w:rPr>
        <w:t>,</w:t>
      </w:r>
      <w:r w:rsidR="0060286E">
        <w:rPr>
          <w:rFonts w:ascii="SimSun" w:eastAsia="SimSun" w:hAnsi="SimSun" w:cs="SimSun" w:hint="eastAsia"/>
          <w:b/>
          <w:color w:val="FF0000"/>
          <w:shd w:val="clear" w:color="auto" w:fill="FFFFFF"/>
        </w:rPr>
        <w:t>就</w:t>
      </w:r>
      <w:r w:rsidR="0060286E" w:rsidRPr="0060286E">
        <w:rPr>
          <w:rFonts w:ascii="SimSun" w:eastAsia="SimSun" w:hAnsi="SimSun" w:cs="SimSun" w:hint="eastAsia"/>
          <w:b/>
          <w:color w:val="FF0000"/>
          <w:shd w:val="clear" w:color="auto" w:fill="FFFFFF"/>
        </w:rPr>
        <w:t>能立地成佛</w:t>
      </w:r>
      <w:proofErr w:type="gramEnd"/>
      <w:r w:rsidR="0060286E">
        <w:rPr>
          <w:rFonts w:ascii="SimSun" w:eastAsia="SimSun" w:hAnsi="SimSun" w:cs="SimSun"/>
          <w:b/>
          <w:color w:val="FF0000"/>
          <w:shd w:val="clear" w:color="auto" w:fill="FFFFFF"/>
        </w:rPr>
        <w:t>.</w:t>
      </w:r>
    </w:p>
    <w:p w:rsidR="001B4C22" w:rsidRPr="00620CC2" w:rsidRDefault="001B4C22" w:rsidP="00620CC2">
      <w:pPr>
        <w:spacing w:after="150" w:line="240" w:lineRule="auto"/>
        <w:rPr>
          <w:rFonts w:ascii="Arial" w:eastAsia="Times New Roman" w:hAnsi="Arial" w:cs="Arial"/>
          <w:b/>
          <w:color w:val="FF0000"/>
          <w:shd w:val="clear" w:color="auto" w:fill="FFFFFF"/>
        </w:rPr>
      </w:pPr>
    </w:p>
    <w:p w:rsidR="00EC2543" w:rsidRPr="00EC2543" w:rsidRDefault="00EC2543" w:rsidP="00EC2543">
      <w:pPr>
        <w:shd w:val="clear" w:color="auto" w:fill="FFFFFF"/>
        <w:spacing w:before="150" w:after="30" w:line="330" w:lineRule="atLeast"/>
        <w:outlineLvl w:val="0"/>
        <w:rPr>
          <w:rFonts w:ascii="Arial" w:eastAsia="Times New Roman" w:hAnsi="Arial" w:cs="Arial"/>
          <w:b/>
          <w:color w:val="333333"/>
          <w:kern w:val="36"/>
        </w:rPr>
      </w:pPr>
      <w:r w:rsidRPr="00C441E1">
        <w:rPr>
          <w:rFonts w:ascii="SimSun" w:eastAsia="SimSun" w:hAnsi="SimSun" w:cs="SimSun" w:hint="eastAsia"/>
          <w:b/>
          <w:bCs/>
          <w:color w:val="333333"/>
          <w:kern w:val="36"/>
        </w:rPr>
        <w:t>二、回</w:t>
      </w:r>
      <w:r w:rsidRPr="00C441E1">
        <w:rPr>
          <w:rFonts w:ascii="SimSun" w:eastAsia="SimSun" w:hAnsi="SimSun" w:cs="SimSun"/>
          <w:b/>
          <w:bCs/>
          <w:color w:val="333333"/>
          <w:kern w:val="36"/>
        </w:rPr>
        <w:t>教</w:t>
      </w:r>
    </w:p>
    <w:p w:rsidR="00EC2543" w:rsidRPr="00EC2543" w:rsidRDefault="00EC2543" w:rsidP="00EC2543">
      <w:pPr>
        <w:spacing w:after="150" w:line="240" w:lineRule="auto"/>
        <w:rPr>
          <w:rFonts w:ascii="Times New Roman" w:eastAsia="Times New Roman" w:hAnsi="Times New Roman" w:cs="Times New Roman"/>
          <w:b/>
        </w:rPr>
      </w:pP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回教原名伊斯兰教。相传伊斯兰教从陆路传入中国时，是经过回纥地区（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维吾尔地区）。元朝时，信奉伊斯兰教的回纥人随蒙古人到了中国，因此中国人逐渐以回纥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的「回」字为名，称伊斯兰教为回教了</w:t>
      </w:r>
      <w:r w:rsidRPr="00EC2543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  <w:r w:rsidR="00281BA3" w:rsidRPr="00281BA3">
        <w:rPr>
          <w:rFonts w:ascii="Arial" w:hAnsi="Arial" w:cs="Arial"/>
          <w:b/>
          <w:color w:val="202122"/>
          <w:sz w:val="23"/>
          <w:szCs w:val="23"/>
          <w:shd w:val="clear" w:color="auto" w:fill="FFFFFF"/>
        </w:rPr>
        <w:t>2015</w:t>
      </w:r>
      <w:r w:rsidR="00281BA3" w:rsidRPr="00281BA3">
        <w:rPr>
          <w:rFonts w:ascii="Arial" w:hAnsi="Arial" w:cs="Arial"/>
          <w:b/>
          <w:color w:val="202122"/>
          <w:sz w:val="23"/>
          <w:szCs w:val="23"/>
          <w:shd w:val="clear" w:color="auto" w:fill="FFFFFF"/>
        </w:rPr>
        <w:t>年，全世界大约有</w:t>
      </w:r>
      <w:r w:rsidR="00281BA3" w:rsidRPr="00281BA3">
        <w:rPr>
          <w:rFonts w:ascii="Arial" w:hAnsi="Arial" w:cs="Arial"/>
          <w:b/>
          <w:color w:val="202122"/>
          <w:sz w:val="23"/>
          <w:szCs w:val="23"/>
          <w:shd w:val="clear" w:color="auto" w:fill="FFFFFF"/>
        </w:rPr>
        <w:t>18</w:t>
      </w:r>
      <w:r w:rsidR="00281BA3" w:rsidRPr="00281BA3">
        <w:rPr>
          <w:rFonts w:ascii="Arial" w:hAnsi="Arial" w:cs="Arial"/>
          <w:b/>
          <w:color w:val="202122"/>
          <w:sz w:val="23"/>
          <w:szCs w:val="23"/>
          <w:shd w:val="clear" w:color="auto" w:fill="FFFFFF"/>
        </w:rPr>
        <w:t>亿穆斯林，大约占全地球人口的</w:t>
      </w:r>
      <w:r w:rsidR="00281BA3" w:rsidRPr="00281BA3">
        <w:rPr>
          <w:rFonts w:ascii="Arial" w:hAnsi="Arial" w:cs="Arial"/>
          <w:b/>
          <w:color w:val="202122"/>
          <w:sz w:val="23"/>
          <w:szCs w:val="23"/>
          <w:shd w:val="clear" w:color="auto" w:fill="FFFFFF"/>
        </w:rPr>
        <w:t>25%</w:t>
      </w:r>
      <w:r w:rsidR="00281BA3" w:rsidRPr="00281BA3">
        <w:rPr>
          <w:rFonts w:ascii="SimSun" w:eastAsia="SimSun" w:hAnsi="SimSun" w:cs="SimSun" w:hint="eastAsia"/>
          <w:b/>
          <w:color w:val="202122"/>
          <w:sz w:val="23"/>
          <w:szCs w:val="23"/>
          <w:shd w:val="clear" w:color="auto" w:fill="FFFFFF"/>
        </w:rPr>
        <w:t>。</w:t>
      </w:r>
    </w:p>
    <w:p w:rsidR="00EC2543" w:rsidRPr="00EC2543" w:rsidRDefault="00EC2543" w:rsidP="00EC2543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EC2543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回教创始人穆罕默</w:t>
      </w:r>
      <w:r w:rsidRPr="00EC2543">
        <w:rPr>
          <w:rFonts w:ascii="SimSun" w:eastAsia="SimSun" w:hAnsi="SimSun" w:cs="SimSun"/>
          <w:b/>
          <w:bCs/>
          <w:color w:val="333333"/>
          <w:shd w:val="clear" w:color="auto" w:fill="FFFFFF"/>
        </w:rPr>
        <w:t>德</w:t>
      </w:r>
    </w:p>
    <w:p w:rsidR="00EC2543" w:rsidRPr="00EC2543" w:rsidRDefault="008041C0" w:rsidP="00EC2543">
      <w:pPr>
        <w:spacing w:after="150" w:line="240" w:lineRule="auto"/>
        <w:rPr>
          <w:rFonts w:ascii="Arial" w:eastAsia="Times New Roman" w:hAnsi="Arial" w:cs="Arial"/>
          <w:b/>
          <w:color w:val="FF0000"/>
          <w:shd w:val="clear" w:color="auto" w:fill="FFFFFF"/>
        </w:rPr>
      </w:pPr>
      <w:r w:rsidRPr="00C441E1">
        <w:rPr>
          <w:rFonts w:ascii="SimSun" w:eastAsia="SimSun" w:hAnsi="SimSun" w:cs="SimSun" w:hint="eastAsia"/>
          <w:b/>
          <w:color w:val="FF0000"/>
          <w:shd w:val="clear" w:color="auto" w:fill="FFFFFF"/>
        </w:rPr>
        <w:t>穆罕默德於公元</w:t>
      </w:r>
      <w:r w:rsidRPr="00C441E1">
        <w:rPr>
          <w:rFonts w:ascii="SimSun" w:eastAsia="SimSun" w:hAnsi="SimSun" w:cs="SimSun"/>
          <w:b/>
          <w:color w:val="FF0000"/>
          <w:shd w:val="clear" w:color="auto" w:fill="FFFFFF"/>
        </w:rPr>
        <w:t>570</w:t>
      </w:r>
      <w:r w:rsidR="00EC2543"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年出生于阿拉伯的麦加城。他的家族虽然显赫并极受尊敬，但他是个遗腹子，幼小十分清苦，六岁成为孤儿，由亲戚哺养。回教的背景是古代阿拉伯的多神</w:t>
      </w:r>
      <w:r w:rsidR="00EC2543"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="00EC2543"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宗教，崇拜月、星、男神、女神和众神灵。随着年龄增长，他深受阿拉伯宗教中的争吵、拜</w:t>
      </w:r>
      <w:r w:rsidR="00EC2543"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="00EC2543"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偶像、不道德和放荡等恶性所困扰</w:t>
      </w:r>
      <w:r w:rsidR="00EC2543" w:rsidRPr="00EC2543">
        <w:rPr>
          <w:rFonts w:ascii="SimSun" w:eastAsia="SimSun" w:hAnsi="SimSun" w:cs="SimSun"/>
          <w:b/>
          <w:color w:val="FF0000"/>
          <w:shd w:val="clear" w:color="auto" w:fill="FFFFFF"/>
        </w:rPr>
        <w:t>。</w:t>
      </w:r>
    </w:p>
    <w:p w:rsidR="00EC2543" w:rsidRPr="00EC2543" w:rsidRDefault="008041C0" w:rsidP="00EC2543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C441E1">
        <w:rPr>
          <w:rFonts w:ascii="SimSun" w:eastAsia="SimSun" w:hAnsi="SimSun" w:cs="SimSun"/>
          <w:b/>
          <w:color w:val="FF0000"/>
          <w:shd w:val="clear" w:color="auto" w:fill="FFFFFF"/>
        </w:rPr>
        <w:t>12</w:t>
      </w:r>
      <w:r w:rsidR="00EC2543"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岁时他曾随叔父及骆驼商队到巴勒斯坦和叙利亚一带，听到许多《圣经》故事，使</w:t>
      </w:r>
      <w:r w:rsidR="00EC2543"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="00EC2543"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他眼界大开，智识急增，对宗教与人生有了初步理解，加深了对阿拉伯宗教的信仰和习惯的</w:t>
      </w:r>
      <w:r w:rsidR="00EC2543"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FF0000"/>
          <w:shd w:val="clear" w:color="auto" w:fill="FFFFFF"/>
        </w:rPr>
        <w:t>怀疑。</w:t>
      </w:r>
      <w:r w:rsidRPr="00C441E1">
        <w:rPr>
          <w:rFonts w:ascii="SimSun" w:eastAsia="SimSun" w:hAnsi="SimSun" w:cs="SimSun"/>
          <w:b/>
          <w:color w:val="FF0000"/>
          <w:shd w:val="clear" w:color="auto" w:fill="FFFFFF"/>
        </w:rPr>
        <w:t>25</w:t>
      </w:r>
      <w:r w:rsidRPr="00C441E1">
        <w:rPr>
          <w:rFonts w:ascii="SimSun" w:eastAsia="SimSun" w:hAnsi="SimSun" w:cs="SimSun" w:hint="eastAsia"/>
          <w:b/>
          <w:color w:val="FF0000"/>
          <w:shd w:val="clear" w:color="auto" w:fill="FFFFFF"/>
        </w:rPr>
        <w:t>岁时他与麦加城的比他年长</w:t>
      </w:r>
      <w:r w:rsidRPr="00C441E1">
        <w:rPr>
          <w:rFonts w:ascii="SimSun" w:eastAsia="SimSun" w:hAnsi="SimSun" w:cs="SimSun"/>
          <w:b/>
          <w:color w:val="FF0000"/>
          <w:shd w:val="clear" w:color="auto" w:fill="FFFFFF"/>
        </w:rPr>
        <w:t>15</w:t>
      </w:r>
      <w:r w:rsidR="00EC2543" w:rsidRPr="00C441E1">
        <w:rPr>
          <w:rFonts w:ascii="SimSun" w:eastAsia="SimSun" w:hAnsi="SimSun" w:cs="SimSun" w:hint="eastAsia"/>
          <w:b/>
          <w:color w:val="FF0000"/>
          <w:shd w:val="clear" w:color="auto" w:fill="FFFFFF"/>
        </w:rPr>
        <w:t>岁的富孀卡迪雅</w:t>
      </w:r>
      <w:r w:rsidR="00EC2543"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结婚。卡迪雅为他</w:t>
      </w:r>
      <w:r w:rsidR="00EC2543"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="00EC2543"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生下二男四女。穆氏先后娶十妻二妾，其中七人为寡妇，是在战争中掳来的俘虏</w:t>
      </w:r>
      <w:r w:rsidR="00EC2543" w:rsidRPr="00EC2543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EC2543" w:rsidRPr="00EC2543" w:rsidRDefault="008041C0" w:rsidP="00EC2543">
      <w:pPr>
        <w:spacing w:after="150" w:line="240" w:lineRule="auto"/>
        <w:rPr>
          <w:rFonts w:ascii="Arial" w:eastAsia="Times New Roman" w:hAnsi="Arial" w:cs="Arial"/>
          <w:b/>
          <w:color w:val="FF0000"/>
          <w:shd w:val="clear" w:color="auto" w:fill="FFFFFF"/>
        </w:rPr>
      </w:pPr>
      <w:r w:rsidRPr="00C441E1">
        <w:rPr>
          <w:rFonts w:ascii="SimSun" w:eastAsia="SimSun" w:hAnsi="SimSun" w:cs="SimSun" w:hint="eastAsia"/>
          <w:b/>
          <w:color w:val="FF0000"/>
          <w:shd w:val="clear" w:color="auto" w:fill="FFFFFF"/>
        </w:rPr>
        <w:t>相传在公元</w:t>
      </w:r>
      <w:r w:rsidRPr="00C441E1">
        <w:rPr>
          <w:rFonts w:ascii="SimSun" w:eastAsia="SimSun" w:hAnsi="SimSun" w:cs="SimSun"/>
          <w:b/>
          <w:color w:val="FF0000"/>
          <w:shd w:val="clear" w:color="auto" w:fill="FFFFFF"/>
        </w:rPr>
        <w:t>610</w:t>
      </w:r>
      <w:r w:rsidR="00EC2543"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年某夜，当穆罕默德在洞中静修时，天使加百列突然向他显现，要他</w:t>
      </w:r>
      <w:r w:rsidR="00EC2543"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="00EC2543"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去传扬造物的真主之名。后来加百列又向他显现多次。穆氏随即将天使的话向信徒覆诵。阿</w:t>
      </w:r>
      <w:r w:rsidR="00EC2543"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="00EC2543"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拉伯字</w:t>
      </w:r>
      <w:r w:rsidR="00EC2543"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A1 </w:t>
      </w:r>
      <w:proofErr w:type="spellStart"/>
      <w:r w:rsidR="00EC2543"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>Qar</w:t>
      </w:r>
      <w:proofErr w:type="spellEnd"/>
      <w:r w:rsidR="00EC2543"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>-an</w:t>
      </w:r>
      <w:r w:rsidR="00EC2543"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，英文作</w:t>
      </w:r>
      <w:r w:rsidR="00EC2543"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>Koran</w:t>
      </w:r>
      <w:r w:rsidR="00EC2543"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，意即覆诵、诵读、传扬之意，中译为「可兰」或「古兰」。</w:t>
      </w:r>
      <w:r w:rsidR="00EC2543"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="00EC2543"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所以回教圣书《可兰经》被认为是穆罕默德所领受的启示的记录。这些启示使穆氏非常振奋</w:t>
      </w:r>
      <w:r w:rsidR="00EC2543"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="00EC2543"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。在妻子的鼓励下，他开始在麦加城中传扬他的宗教思想</w:t>
      </w:r>
      <w:r w:rsidR="00EC2543" w:rsidRPr="00EC2543">
        <w:rPr>
          <w:rFonts w:ascii="SimSun" w:eastAsia="SimSun" w:hAnsi="SimSun" w:cs="SimSun"/>
          <w:b/>
          <w:color w:val="FF0000"/>
          <w:shd w:val="clear" w:color="auto" w:fill="FFFFFF"/>
        </w:rPr>
        <w:t>。</w:t>
      </w:r>
    </w:p>
    <w:p w:rsidR="00EC2543" w:rsidRPr="00EC2543" w:rsidRDefault="00EC2543" w:rsidP="00EC2543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lastRenderedPageBreak/>
        <w:t>十年之中，麦加城中反对他的势力日增。当他的妻子卡迪雅和大恩人叔父阿布塔里布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="008041C0"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先后于公元</w:t>
      </w:r>
      <w:r w:rsidR="008041C0" w:rsidRPr="00C441E1">
        <w:rPr>
          <w:rFonts w:ascii="SimSun" w:eastAsia="SimSun" w:hAnsi="SimSun" w:cs="SimSun"/>
          <w:b/>
          <w:color w:val="333333"/>
          <w:shd w:val="clear" w:color="auto" w:fill="FFFFFF"/>
        </w:rPr>
        <w:t>620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年去世后，麦加人即图谋杀害他。因此穆氏不得不逃往默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地那城。此次出奔在回教中被称为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「圣迁」，时为公元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="008041C0" w:rsidRPr="00C441E1">
        <w:rPr>
          <w:rFonts w:ascii="SimSun" w:eastAsia="SimSun" w:hAnsi="SimSun" w:cs="SimSun"/>
          <w:b/>
          <w:color w:val="333333"/>
          <w:shd w:val="clear" w:color="auto" w:fill="FFFFFF"/>
        </w:rPr>
        <w:t>622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年，被定为回教元年。默地那城成为穆氏立教、制体和发动军事进攻的根据地。穆罕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默德不单是伊斯兰教的教祖，也是卓越的军事领袖。公元六二四年，穆氏与麦加人发生第一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="008041C0"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次战争，大获全胜。</w:t>
      </w:r>
      <w:r w:rsidR="008041C0" w:rsidRPr="00C441E1">
        <w:rPr>
          <w:rFonts w:ascii="SimSun" w:eastAsia="SimSun" w:hAnsi="SimSun" w:cs="SimSun"/>
          <w:b/>
          <w:color w:val="333333"/>
          <w:shd w:val="clear" w:color="auto" w:fill="FFFFFF"/>
        </w:rPr>
        <w:t>630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年穆氏亲率万人雄师进军麦加。麦加自知无力抵抗，遂开城投降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，麦加人也改信了伊斯兰教。穆氏进入麦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加城后，摧毁了该城的主要神庙喀巴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庙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中的一切偶像，只留下了庙中的一块黑色陨石。穆氏宣布喀巴为回教的至圣所。此后两年中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，穆罕默德强化了自己作为主要先知和阿拉伯统治者的地位，他把阿拉伯各部落联合成一支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庞大的军队，以征服全世界。他将感化、规劝与武力征服相结合，在政治与宗教上佔优势，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纵横阿拉伯</w:t>
      </w:r>
      <w:r w:rsidRPr="00EC2543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EC2543" w:rsidRPr="00EC2543" w:rsidRDefault="008041C0" w:rsidP="00EC2543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C441E1">
        <w:rPr>
          <w:rFonts w:ascii="SimSun" w:eastAsia="SimSun" w:hAnsi="SimSun" w:cs="SimSun" w:hint="eastAsia"/>
          <w:b/>
          <w:color w:val="FF0000"/>
          <w:shd w:val="clear" w:color="auto" w:fill="FFFFFF"/>
        </w:rPr>
        <w:t>公元</w:t>
      </w:r>
      <w:r w:rsidRPr="00C441E1">
        <w:rPr>
          <w:rFonts w:ascii="SimSun" w:eastAsia="SimSun" w:hAnsi="SimSun" w:cs="SimSun"/>
          <w:b/>
          <w:color w:val="FF0000"/>
          <w:shd w:val="clear" w:color="auto" w:fill="FFFFFF"/>
        </w:rPr>
        <w:t>632</w:t>
      </w:r>
      <w:r w:rsidRPr="00C441E1">
        <w:rPr>
          <w:rFonts w:ascii="SimSun" w:eastAsia="SimSun" w:hAnsi="SimSun" w:cs="SimSun" w:hint="eastAsia"/>
          <w:b/>
          <w:color w:val="FF0000"/>
          <w:shd w:val="clear" w:color="auto" w:fill="FFFFFF"/>
        </w:rPr>
        <w:t>年，穆罕默德率领信徒</w:t>
      </w:r>
      <w:r w:rsidRPr="00C441E1">
        <w:rPr>
          <w:rFonts w:ascii="SimSun" w:eastAsia="SimSun" w:hAnsi="SimSun" w:cs="SimSun"/>
          <w:b/>
          <w:color w:val="FF0000"/>
          <w:shd w:val="clear" w:color="auto" w:fill="FFFFFF"/>
        </w:rPr>
        <w:t>12</w:t>
      </w:r>
      <w:r w:rsidR="00EC2543"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万之众，再次赴麦加朝觐喀巴。在回默地那途中</w:t>
      </w:r>
      <w:r w:rsidR="00EC2543"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FF0000"/>
          <w:shd w:val="clear" w:color="auto" w:fill="FFFFFF"/>
        </w:rPr>
        <w:t>生病，与世长辞，享年</w:t>
      </w:r>
      <w:r w:rsidRPr="00C441E1">
        <w:rPr>
          <w:rFonts w:ascii="SimSun" w:eastAsia="SimSun" w:hAnsi="SimSun" w:cs="SimSun"/>
          <w:b/>
          <w:color w:val="FF0000"/>
          <w:shd w:val="clear" w:color="auto" w:fill="FFFFFF"/>
        </w:rPr>
        <w:t>63</w:t>
      </w:r>
      <w:r w:rsidR="00EC2543"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岁</w:t>
      </w:r>
      <w:r w:rsidR="00EC2543"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。穆罕默德去世后，伊斯兰教依军事实力继续扩展。魏思道</w:t>
      </w:r>
      <w:r w:rsidR="00EC2543"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="00EC2543"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在《基督教与世界宗教》中简练地描述道</w:t>
      </w:r>
      <w:r w:rsidR="00EC2543"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>: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伊斯兰教军於「主后</w:t>
      </w:r>
      <w:r w:rsidRPr="00C441E1">
        <w:rPr>
          <w:rFonts w:ascii="SimSun" w:eastAsia="SimSun" w:hAnsi="SimSun" w:cs="SimSun"/>
          <w:b/>
          <w:color w:val="333333"/>
          <w:shd w:val="clear" w:color="auto" w:fill="FFFFFF"/>
        </w:rPr>
        <w:t>638</w:t>
      </w:r>
      <w:r w:rsidR="00EC2543"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年攻陷了耶路撒冷；三年后侵入埃及；</w:t>
      </w:r>
      <w:r w:rsidRPr="00C441E1">
        <w:rPr>
          <w:rFonts w:ascii="SimSun" w:eastAsia="SimSun" w:hAnsi="SimSun" w:cs="SimSun"/>
          <w:b/>
          <w:color w:val="333333"/>
          <w:shd w:val="clear" w:color="auto" w:fill="FFFFFF"/>
        </w:rPr>
        <w:t>637</w:t>
      </w:r>
      <w:r w:rsidR="00EC2543"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年进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入伊拉克；</w:t>
      </w:r>
      <w:r w:rsidRPr="00C441E1">
        <w:rPr>
          <w:rFonts w:ascii="SimSun" w:eastAsia="SimSun" w:hAnsi="SimSun" w:cs="SimSun"/>
          <w:b/>
          <w:color w:val="333333"/>
          <w:shd w:val="clear" w:color="auto" w:fill="FFFFFF"/>
        </w:rPr>
        <w:t>649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年进入波斯；於</w:t>
      </w:r>
      <w:r w:rsidRPr="00C441E1">
        <w:rPr>
          <w:rFonts w:ascii="SimSun" w:eastAsia="SimSun" w:hAnsi="SimSun" w:cs="SimSun"/>
          <w:b/>
          <w:color w:val="333333"/>
          <w:shd w:val="clear" w:color="auto" w:fill="FFFFFF"/>
        </w:rPr>
        <w:t>652</w:t>
      </w:r>
      <w:r w:rsidR="00EC2543"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="00EC2543"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年进入大部分中亚细亚。后来回教完全用武力推行，达至印度。在穆罕默德死后不到一百年</w:t>
      </w:r>
      <w:r w:rsidR="00EC2543"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="00EC2543"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，全部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北非及西班牙之一部已变为伊斯兰教。回教在欧洲的扩展止于主后</w:t>
      </w:r>
      <w:r w:rsidRPr="00C441E1">
        <w:rPr>
          <w:rFonts w:ascii="SimSun" w:eastAsia="SimSun" w:hAnsi="SimSun" w:cs="SimSun"/>
          <w:b/>
          <w:color w:val="333333"/>
          <w:shd w:val="clear" w:color="auto" w:fill="FFFFFF"/>
        </w:rPr>
        <w:t>732</w:t>
      </w:r>
      <w:r w:rsidR="00EC2543"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年，为马尔</w:t>
      </w:r>
      <w:r w:rsidR="00EC2543"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="00EC2543"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泰</w:t>
      </w:r>
      <w:r w:rsidR="00EC2543"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在法国土尔斯之役所阻。西班牙后回归基督教，但从摩洛哥至巴基斯</w:t>
      </w:r>
      <w:r w:rsidR="00EC2543"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="00EC2543"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坦以及荷兰，迄今仍归回教。伊斯兰教在今日北非及他处甚为扩展。在苏联及中国亦佔优势</w:t>
      </w:r>
      <w:r w:rsidR="00EC2543"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="00EC2543"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」。据统计，目前全世界共有回教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徒</w:t>
      </w:r>
      <w:r w:rsidRPr="00C441E1">
        <w:rPr>
          <w:rFonts w:ascii="SimSun" w:eastAsia="SimSun" w:hAnsi="SimSun" w:cs="SimSun"/>
          <w:b/>
          <w:color w:val="333333"/>
          <w:shd w:val="clear" w:color="auto" w:fill="FFFFFF"/>
        </w:rPr>
        <w:t>13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亿</w:t>
      </w:r>
      <w:r w:rsidR="00EC2543"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人</w:t>
      </w:r>
      <w:r w:rsidR="00EC2543"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> </w:t>
      </w:r>
      <w:r w:rsidR="00EC2543" w:rsidRPr="00EC2543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EC2543" w:rsidRPr="00EC2543" w:rsidRDefault="00EC2543" w:rsidP="00EC2543">
      <w:pPr>
        <w:spacing w:after="150" w:line="240" w:lineRule="auto"/>
        <w:rPr>
          <w:rFonts w:ascii="Arial" w:eastAsia="Times New Roman" w:hAnsi="Arial" w:cs="Arial"/>
          <w:b/>
          <w:color w:val="FF0000"/>
          <w:shd w:val="clear" w:color="auto" w:fill="FFFFFF"/>
        </w:rPr>
      </w:pPr>
      <w:r w:rsidRPr="00EC2543">
        <w:rPr>
          <w:rFonts w:ascii="SimSun" w:eastAsia="SimSun" w:hAnsi="SimSun" w:cs="SimSun" w:hint="eastAsia"/>
          <w:b/>
          <w:bCs/>
          <w:color w:val="FF0000"/>
          <w:shd w:val="clear" w:color="auto" w:fill="FFFFFF"/>
        </w:rPr>
        <w:t>回教的基本信</w:t>
      </w:r>
      <w:r w:rsidRPr="00EC2543">
        <w:rPr>
          <w:rFonts w:ascii="SimSun" w:eastAsia="SimSun" w:hAnsi="SimSun" w:cs="SimSun"/>
          <w:b/>
          <w:bCs/>
          <w:color w:val="FF0000"/>
          <w:shd w:val="clear" w:color="auto" w:fill="FFFFFF"/>
        </w:rPr>
        <w:t>仰</w:t>
      </w:r>
    </w:p>
    <w:p w:rsidR="00EC2543" w:rsidRPr="00EC2543" w:rsidRDefault="00EC2543" w:rsidP="00EC2543">
      <w:pPr>
        <w:spacing w:after="150" w:line="240" w:lineRule="auto"/>
        <w:rPr>
          <w:rFonts w:ascii="Arial" w:eastAsia="Times New Roman" w:hAnsi="Arial" w:cs="Arial"/>
          <w:b/>
          <w:color w:val="FF0000"/>
          <w:shd w:val="clear" w:color="auto" w:fill="FFFFFF"/>
        </w:rPr>
      </w:pP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回教的基本信仰十分简要，包括信阿拉、信天使、信经典、信先知、信前定、信末日与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死后复活等六大类</w:t>
      </w:r>
      <w:r w:rsidRPr="00EC2543">
        <w:rPr>
          <w:rFonts w:ascii="SimSun" w:eastAsia="SimSun" w:hAnsi="SimSun" w:cs="SimSun"/>
          <w:b/>
          <w:color w:val="FF0000"/>
          <w:shd w:val="clear" w:color="auto" w:fill="FFFFFF"/>
        </w:rPr>
        <w:t>。</w:t>
      </w:r>
    </w:p>
    <w:p w:rsidR="00EC2543" w:rsidRPr="00EC2543" w:rsidRDefault="00EC2543" w:rsidP="00EC2543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（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>1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）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FF0000"/>
          <w:shd w:val="clear" w:color="auto" w:fill="FFFFFF"/>
        </w:rPr>
        <w:t>信阿拉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。回教是一神主义信仰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，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相信只有一位造物的真主，他的名字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是「阿拉」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。阿拉之外，別无他神。阿拉共有九十九个德性。据说回教徒所用的念珠是九十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九粒即源于此。龚天民在《回教纲要》中指出，在阿拉伯的多神崇拜中，除了三位女神外，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还有一位叫阿拉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的男神，较別的神更伟大，有人认为三女神便是此男神的妻子。回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教兴起后，阿拉被尊为独一无二真主。所以阿拉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神不是穆罕默德的发现，而是来於阿拉伯人原来所敬拜的神中的一位</w:t>
      </w:r>
      <w:r w:rsidRPr="00EC2543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EC2543" w:rsidRPr="00EC2543" w:rsidRDefault="00EC2543" w:rsidP="00EC2543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（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>2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）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信天使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。回教相信天使由光所造，或在天、或在地。据说曾向穆罕默德显现的加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百列即是主要天使之一。回教相信每位信徒都有四天使监护，白天、晚上各二人，住在人的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牙齿间，以人舌为笔、唾液为墨，记下其一切善恶所为。同时，也相信幽鬼，於亚当前数千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年，由火焰而生，有男女生殖、生老病死和正邪善恶。其恶魔的首领是</w:t>
      </w:r>
      <w:proofErr w:type="spellStart"/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>Shaitan</w:t>
      </w:r>
      <w:proofErr w:type="spellEnd"/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（与《圣经》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中的撒旦相似）</w:t>
      </w:r>
      <w:r w:rsidRPr="00EC2543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EC2543" w:rsidRPr="00EC2543" w:rsidRDefault="00EC2543" w:rsidP="00EC2543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（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>3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）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信经典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。回教相信阿拉藉天使赐下一零四卷经典：亚当十卷，塞特五十卷，以诺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三十卷，亚伯拉罕十卷，摩西一卷《摩西五经》，大卫一卷《诗篇》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，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耶稣一卷《福音书》，穆罕默德一卷《可兰经》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。经卷之中，《可兰经》地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位最高，最为重要。如前所述，《可兰经》是穆氏覆诵天使加百列向他的启示而成的。全部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用麦加方言，全用第一人称。《可兰经》共一一四章。编撰方法不是按启示的先后或事件发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生的早晚，而是把最长的章放在最前面，短的章放在后面。《可兰经》问世后，在细节的解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释方面面临不少难题，於是初期回教教团开始把穆罕默德的生前言行编辑成书，叫做「圣谕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」（阿拉伯文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>Hadith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，中译「哈底斯」），借以作为解释《可兰经》的补充材料</w:t>
      </w:r>
      <w:r w:rsidRPr="00EC2543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EC2543" w:rsidRPr="00EC2543" w:rsidRDefault="00EC2543" w:rsidP="00EC2543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（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>4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）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信先知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。《可兰经》中列举了二十九位先知，其中六位先知最重要，他们是亚当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、挪亚、亚伯拉罕、摩西、耶稣、和穆罕默德。除穆氏之外，其余五位都是《圣经》中的人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物。回教也尊敬耶稣，相信他是童女所生。但回教不承认耶稣是神，只是一位传递神的话语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的人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>-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先知。而且《可兰经》上说，耶稣并没有死在十字架上；在耶稣被钉十字架前阿拉已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把他带上天堂；真正死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lastRenderedPageBreak/>
        <w:t>在十字架上的是化装成耶稣的犹大，等等。在这六位先知中，穆罕默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德是接受最后启示的、最大的一位先知，其地位远远高于前五位先知</w:t>
      </w:r>
      <w:r w:rsidRPr="00EC2543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EC2543" w:rsidRPr="00EC2543" w:rsidRDefault="00EC2543" w:rsidP="00EC2543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（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>5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）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信前定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。相信一切都由阿拉所控制、安排；但也承认人有自由意志，可以随己意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行善恶，选择信与不信</w:t>
      </w:r>
      <w:r w:rsidRPr="00EC2543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EC2543" w:rsidRPr="00EC2543" w:rsidRDefault="00EC2543" w:rsidP="00EC2543">
      <w:pPr>
        <w:spacing w:after="150" w:line="240" w:lineRule="auto"/>
        <w:rPr>
          <w:rFonts w:ascii="Arial" w:eastAsia="Times New Roman" w:hAnsi="Arial" w:cs="Arial"/>
          <w:b/>
          <w:color w:val="FF0000"/>
          <w:shd w:val="clear" w:color="auto" w:fill="FFFFFF"/>
        </w:rPr>
      </w:pP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（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>6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）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信末日与死后复活。相信在末日死人要复活，阿拉要对人进行审判，然后分別被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送上天堂或进入地狱</w:t>
      </w:r>
      <w:r w:rsidRPr="00EC2543">
        <w:rPr>
          <w:rFonts w:ascii="SimSun" w:eastAsia="SimSun" w:hAnsi="SimSun" w:cs="SimSun"/>
          <w:b/>
          <w:color w:val="FF0000"/>
          <w:shd w:val="clear" w:color="auto" w:fill="FFFFFF"/>
        </w:rPr>
        <w:t>。</w:t>
      </w:r>
    </w:p>
    <w:p w:rsidR="00EC2543" w:rsidRPr="00EC2543" w:rsidRDefault="00EC2543" w:rsidP="00EC2543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伊斯兰教的《可兰经》引用了许多基督教的《圣经》经文。据统计，《可兰经》中，七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十二次提及亚伯拉罕，九十七次提到摩西，十四次提到马利亚，五十一次提到耶稣，新旧约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中的人物一共提到二十七位。《可兰经》第十二章中关于青年约瑟被卖到埃及的记述几乎与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旧约〈创世记〉中的记载一模一样。有些经文，是全然来自《圣经》的。如，〈诗篇〉第三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十七篇第二十九节「义人必承受地土，永居其上。」直接变成《可兰经》第二十一章第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一百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>○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五节。但很多时候，引用《圣经》时，都有改动。如，说西乃山下的金牛犊能叫；所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罗门懂鸟语；干犯安息日的人要变成猴子，等等。但这仍能看出《可兰经》受《圣经》的影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响之深。陈润堂牧师说：「我们读古兰经时，会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发现里面所有有关旧约的人物，如摩西、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大卫、所罗门、约瑟、约伯、约拿等等的事迹，都是突如其来无头无尾，忽然间没头没脑的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半路杀出个程咬金来，令人大惑不解；不但上文不接下文，简直东拉西凑，令人难以捉摸。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故此一个没有研读过旧约，或说没有旧约圣经常识的人，简直看不懂，古兰经的注释家也解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不来，也无从著手作注的」</w:t>
      </w:r>
      <w:r w:rsidRPr="00EC2543">
        <w:rPr>
          <w:rFonts w:ascii="Arial" w:eastAsia="Times New Roman" w:hAnsi="Arial" w:cs="Arial"/>
          <w:b/>
          <w:bCs/>
          <w:color w:val="333333"/>
          <w:shd w:val="clear" w:color="auto" w:fill="FFFFFF"/>
          <w:vertAlign w:val="superscript"/>
        </w:rPr>
        <w:t>5</w:t>
      </w:r>
      <w:r w:rsidRPr="00EC2543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EC2543" w:rsidRPr="00EC2543" w:rsidRDefault="00EC2543" w:rsidP="00EC2543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然而，伊斯兰教和基督教的根本区別在于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>: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基督教相信耶稣是神，而伊斯兰教却认为耶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稣只是一个人。否认耶稣是神，就否认了基督教所信仰的三一真神。「凡不认子的就没有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父；认子的连父也有了」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(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约壹二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23)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。因为，圣父、圣子和圣灵三个位格是不可分割的。这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清楚表明，伊斯兰教所信的独一真神阿拉绝非基督教所信仰的真神耶和华。信仰的神不一样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，使伊斯兰教与基督教只是形式上有相仿之处，而本质上则是毫不相通的</w:t>
      </w:r>
      <w:r w:rsidRPr="00EC2543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EC2543" w:rsidRPr="00EC2543" w:rsidRDefault="00EC2543" w:rsidP="00EC2543">
      <w:pPr>
        <w:spacing w:after="150" w:line="240" w:lineRule="auto"/>
        <w:rPr>
          <w:rFonts w:ascii="Arial" w:eastAsia="Times New Roman" w:hAnsi="Arial" w:cs="Arial"/>
          <w:b/>
          <w:color w:val="FF0000"/>
          <w:shd w:val="clear" w:color="auto" w:fill="FFFFFF"/>
        </w:rPr>
      </w:pP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除了相信上述教义外，回教徒还要履行五项义务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。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一是要不断念诵阿拉和穆罕默德之名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：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「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除了阿拉以外別无他神，穆罕默德是阿拉的先知」；二是回教徒必须面对麦加跪拜、祈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祷；第三，捐钱、物给教会，周济孤、寡、不幸之人；第四，回历第九月为圣月，在此一月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中，除病人、旅行者、孕妇、哺乳妇女、衰老者、战争中的士兵等外，所有的人每天必须禁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水、禁食及禁止男女同房，但仅限於白日。日落之后，饮食方可开始。最后，是到麦加朝圣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。一个回教徒一生中，至少要去麦加朝圣一次。若确无能力去，也可由他人代去。此外，回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教对饮食也有不少禁忌和条例，其中一条就是不吃猪肉，不准饮酒</w:t>
      </w:r>
      <w:r w:rsidRPr="00EC2543">
        <w:rPr>
          <w:rFonts w:ascii="SimSun" w:eastAsia="SimSun" w:hAnsi="SimSun" w:cs="SimSun"/>
          <w:b/>
          <w:color w:val="FF0000"/>
          <w:shd w:val="clear" w:color="auto" w:fill="FFFFFF"/>
        </w:rPr>
        <w:t>。</w:t>
      </w:r>
    </w:p>
    <w:p w:rsidR="00C441E1" w:rsidRPr="00C441E1" w:rsidRDefault="00C441E1" w:rsidP="00C441E1">
      <w:pPr>
        <w:shd w:val="clear" w:color="auto" w:fill="FFFFFF"/>
        <w:spacing w:before="150" w:after="30" w:line="330" w:lineRule="atLeast"/>
        <w:outlineLvl w:val="0"/>
        <w:rPr>
          <w:rFonts w:ascii="Arial" w:eastAsia="Times New Roman" w:hAnsi="Arial" w:cs="Arial"/>
          <w:b/>
          <w:color w:val="333333"/>
          <w:kern w:val="36"/>
        </w:rPr>
      </w:pPr>
      <w:r w:rsidRPr="00C441E1">
        <w:rPr>
          <w:rFonts w:ascii="SimSun" w:eastAsia="SimSun" w:hAnsi="SimSun" w:cs="SimSun" w:hint="eastAsia"/>
          <w:b/>
          <w:bCs/>
          <w:color w:val="333333"/>
          <w:kern w:val="36"/>
        </w:rPr>
        <w:t>三、基督</w:t>
      </w:r>
      <w:r w:rsidRPr="00C441E1">
        <w:rPr>
          <w:rFonts w:ascii="SimSun" w:eastAsia="SimSun" w:hAnsi="SimSun" w:cs="SimSun"/>
          <w:b/>
          <w:bCs/>
          <w:color w:val="333333"/>
          <w:kern w:val="36"/>
        </w:rPr>
        <w:t>教</w:t>
      </w:r>
    </w:p>
    <w:p w:rsidR="00C441E1" w:rsidRPr="00C441E1" w:rsidRDefault="00C441E1" w:rsidP="00C441E1">
      <w:pPr>
        <w:spacing w:after="150" w:line="240" w:lineRule="auto"/>
        <w:rPr>
          <w:rFonts w:ascii="Times New Roman" w:eastAsia="Times New Roman" w:hAnsi="Times New Roman" w:cs="Times New Roman"/>
          <w:b/>
        </w:rPr>
      </w:pP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基督教于公元一世纪三十年代耶稣受难、复活、升天之后由耶稣的门徒建立。基督教会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虽不是由耶稣亲手所设，但由接受耶稣作个人救主和生命主宰的人群所组成，耶稣是教会的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主。教会起初以耶路撒冷为中心，后向犹太全地、撒玛利亚传开。经过三十年左右，已传进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亚、欧、非三洲。基督教会先后受到犹太教和当时统治欧、亚、非各洲的罗马政府的迫害。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>
        <w:rPr>
          <w:rFonts w:ascii="SimSun" w:eastAsia="SimSun" w:hAnsi="SimSun" w:cs="SimSun" w:hint="eastAsia"/>
          <w:b/>
          <w:color w:val="333333"/>
          <w:shd w:val="clear" w:color="auto" w:fill="FFFFFF"/>
        </w:rPr>
        <w:t>君士坦丁於公元</w:t>
      </w:r>
      <w:r>
        <w:rPr>
          <w:rFonts w:ascii="SimSun" w:eastAsia="SimSun" w:hAnsi="SimSun" w:cs="SimSun"/>
          <w:b/>
          <w:color w:val="333333"/>
          <w:shd w:val="clear" w:color="auto" w:fill="FFFFFF"/>
        </w:rPr>
        <w:t>323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年统一罗马帝国，自尊为皇帝，并归依了基督教。基督教由受逼迫一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跃成为国教。君士坦丁下旨劝勉国民做基督徒，并给教会很多特权，如教产可以免稅，信徒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可以免服兵役，主日成为假日，信徒可充任各种官职等。这一方面大大促进了教会的发展，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同时也使投机分子、信仰不纯者大量湧入教会，使教会在各方面发生混乱</w:t>
      </w:r>
      <w:r w:rsidRPr="00C441E1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C441E1" w:rsidRPr="00C441E1" w:rsidRDefault="00C441E1" w:rsidP="00C441E1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>
        <w:rPr>
          <w:rFonts w:ascii="SimSun" w:eastAsia="SimSun" w:hAnsi="SimSun" w:cs="SimSun" w:hint="eastAsia"/>
          <w:b/>
          <w:color w:val="333333"/>
          <w:shd w:val="clear" w:color="auto" w:fill="FFFFFF"/>
        </w:rPr>
        <w:t>君士坦丁於公元</w:t>
      </w:r>
      <w:r>
        <w:rPr>
          <w:rFonts w:ascii="SimSun" w:eastAsia="SimSun" w:hAnsi="SimSun" w:cs="SimSun"/>
          <w:b/>
          <w:color w:val="333333"/>
          <w:shd w:val="clear" w:color="auto" w:fill="FFFFFF"/>
        </w:rPr>
        <w:t>330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年把罗马首都迁至君士坦丁堡。而后君士坦丁堡的主教起来与罗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马主教争夺领导权，最后决裂。君士坦丁堡主教自称「主教长」，他所领导的教会即东正教会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；罗马主教自称「教皇」，其所领导的教会称为天主教会。政教合一使教会组织政治化、行事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世俗化，用人意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lastRenderedPageBreak/>
        <w:t>代替《圣经》，将教皇神化，提倡教皇无误论，并不准一般信徒读《圣经》。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到中世纪，教会已堕落在黑暗之中。十六世纪，在马丁路得、加尔文和慈运理等人的领导下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，欧洲各国掀起改教运动，要使基督教回复初期教会的信仰，并从天主教中分裂出来。当今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，基督教在全世界，尤其欧美各国，有举足轻重的影响，近年在中国大陆正迅速传开。据统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>
        <w:rPr>
          <w:rFonts w:ascii="SimSun" w:eastAsia="SimSun" w:hAnsi="SimSun" w:cs="SimSun" w:hint="eastAsia"/>
          <w:b/>
          <w:color w:val="333333"/>
          <w:shd w:val="clear" w:color="auto" w:fill="FFFFFF"/>
        </w:rPr>
        <w:t>计，目前全世界有天主教徒</w:t>
      </w:r>
      <w:r>
        <w:rPr>
          <w:rFonts w:ascii="SimSun" w:eastAsia="SimSun" w:hAnsi="SimSun" w:cs="SimSun"/>
          <w:b/>
          <w:color w:val="333333"/>
          <w:shd w:val="clear" w:color="auto" w:fill="FFFFFF"/>
        </w:rPr>
        <w:t>11</w:t>
      </w:r>
      <w:r>
        <w:rPr>
          <w:rFonts w:ascii="SimSun" w:eastAsia="SimSun" w:hAnsi="SimSun" w:cs="SimSun" w:hint="eastAsia"/>
          <w:b/>
          <w:color w:val="333333"/>
          <w:shd w:val="clear" w:color="auto" w:fill="FFFFFF"/>
        </w:rPr>
        <w:t>亿人，东正教徒</w:t>
      </w:r>
      <w:r>
        <w:rPr>
          <w:rFonts w:ascii="SimSun" w:eastAsia="SimSun" w:hAnsi="SimSun" w:cs="SimSun"/>
          <w:b/>
          <w:color w:val="333333"/>
          <w:shd w:val="clear" w:color="auto" w:fill="FFFFFF"/>
        </w:rPr>
        <w:t>2</w:t>
      </w:r>
      <w:r>
        <w:rPr>
          <w:rFonts w:ascii="SimSun" w:eastAsia="SimSun" w:hAnsi="SimSun" w:cs="SimSun" w:hint="eastAsia"/>
          <w:b/>
          <w:color w:val="333333"/>
          <w:shd w:val="clear" w:color="auto" w:fill="FFFFFF"/>
        </w:rPr>
        <w:t>亿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人</w:t>
      </w:r>
      <w:r>
        <w:rPr>
          <w:rFonts w:ascii="Arial" w:eastAsia="Times New Roman" w:hAnsi="Arial" w:cs="Arial"/>
          <w:b/>
          <w:bCs/>
          <w:color w:val="333333"/>
          <w:shd w:val="clear" w:color="auto" w:fill="FFFFFF"/>
          <w:vertAlign w:val="superscript"/>
        </w:rPr>
        <w:t> 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，更正教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(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基督教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) </w:t>
      </w:r>
      <w:r>
        <w:rPr>
          <w:rFonts w:ascii="SimSun" w:eastAsia="SimSun" w:hAnsi="SimSun" w:cs="SimSun" w:hint="eastAsia"/>
          <w:b/>
          <w:color w:val="333333"/>
          <w:shd w:val="clear" w:color="auto" w:fill="FFFFFF"/>
        </w:rPr>
        <w:t>徒</w:t>
      </w:r>
      <w:r>
        <w:rPr>
          <w:rFonts w:ascii="SimSun" w:eastAsia="SimSun" w:hAnsi="SimSun" w:cs="SimSun"/>
          <w:b/>
          <w:color w:val="333333"/>
          <w:shd w:val="clear" w:color="auto" w:fill="FFFFFF"/>
        </w:rPr>
        <w:t>7</w:t>
      </w:r>
      <w:r>
        <w:rPr>
          <w:rFonts w:ascii="SimSun" w:eastAsia="SimSun" w:hAnsi="SimSun" w:cs="SimSun" w:hint="eastAsia"/>
          <w:b/>
          <w:color w:val="333333"/>
          <w:shd w:val="clear" w:color="auto" w:fill="FFFFFF"/>
        </w:rPr>
        <w:t>亿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人，等等，敬拜耶稣基督的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>
        <w:rPr>
          <w:rFonts w:ascii="SimSun" w:eastAsia="SimSun" w:hAnsi="SimSun" w:cs="SimSun" w:hint="eastAsia"/>
          <w:b/>
          <w:color w:val="333333"/>
          <w:shd w:val="clear" w:color="auto" w:fill="FFFFFF"/>
        </w:rPr>
        <w:t>共计</w:t>
      </w:r>
      <w:r>
        <w:rPr>
          <w:rFonts w:ascii="SimSun" w:eastAsia="SimSun" w:hAnsi="SimSun" w:cs="SimSun"/>
          <w:b/>
          <w:color w:val="333333"/>
          <w:shd w:val="clear" w:color="auto" w:fill="FFFFFF"/>
        </w:rPr>
        <w:t>20</w:t>
      </w:r>
      <w:r>
        <w:rPr>
          <w:rFonts w:ascii="SimSun" w:eastAsia="SimSun" w:hAnsi="SimSun" w:cs="SimSun" w:hint="eastAsia"/>
          <w:b/>
          <w:color w:val="333333"/>
          <w:shd w:val="clear" w:color="auto" w:fill="FFFFFF"/>
        </w:rPr>
        <w:t>亿</w:t>
      </w:r>
      <w:r w:rsidRPr="00C441E1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C441E1" w:rsidRPr="00C441E1" w:rsidRDefault="00C441E1" w:rsidP="00C441E1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C441E1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基督教的基本信</w:t>
      </w:r>
      <w:r w:rsidRPr="00C441E1">
        <w:rPr>
          <w:rFonts w:ascii="SimSun" w:eastAsia="SimSun" w:hAnsi="SimSun" w:cs="SimSun"/>
          <w:b/>
          <w:bCs/>
          <w:color w:val="333333"/>
          <w:shd w:val="clear" w:color="auto" w:fill="FFFFFF"/>
        </w:rPr>
        <w:t>仰</w:t>
      </w:r>
    </w:p>
    <w:p w:rsidR="00C441E1" w:rsidRPr="00C441E1" w:rsidRDefault="00C441E1" w:rsidP="00C441E1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基督教的基本信仰，可以用第二世纪教会所制订的《使徒信经》体现出来：「我信神，全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能的父，创造天地的主。我信我主耶稣基督，神独生之子，因圣灵感孕，由童贞女马利亚所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生，在本丟彼拉多手下受难，被钉於十字架上，死了、葬了、降在阴间，第三天从死里复活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、升天，坐在全能父神的右边，将来必从那里降临，审判活人、死人。我信圣灵。我信圣而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公之教会。我信圣徒相通。我信罪得赦免。我信身体复活。我信永生。」基督教相信，圣父、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圣子、圣灵三位一体的独一真神是宇宙的创造者和维护者，是万物的主宰。人是神按自己的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形象造的。由于人类始祖亚当、夏娃对神的悖逆，被逐出伊甸园，使人与神的交往中断，从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此人活在罪中不能自拔。公义的、绝不以有罪为无罪的神，为拯救人类，差他的独生子道成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肉身来到世上，用人所能理解的话语向人们宣讲天国的道理。耶稣无罪受难，将世人的罪集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中在自己身上，接受神的审判，替万人作了赎罪祭。完成了神的救赎计划后，耶稣从死里复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活，升天了。一切相信他的人，其罪就被耶稣在十字架上流的血洗净，成为神国的儿女，进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入永生。瞭解耶稣的救恩而不信者，将仍活在罪中，只能与公义、圣洁的神永远隔绝，进入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永远的黑暗和死亡之中。现正处於世界的末日，耶稣很快将再次降临世间，审判活人、死人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。信耶稣者将升入天堂，不信的人将下到地狱。基督教还相信，六十六卷旧约和新约《圣经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》都是神所默示的，是信徒生活和信仰的唯一準则</w:t>
      </w:r>
      <w:r w:rsidRPr="00C441E1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626670" w:rsidRPr="00BA3361" w:rsidRDefault="00626670" w:rsidP="00626670">
      <w:pPr>
        <w:shd w:val="clear" w:color="auto" w:fill="F8F9FA"/>
        <w:spacing w:after="0"/>
        <w:rPr>
          <w:rFonts w:ascii="Arial" w:hAnsi="Arial" w:cs="Arial"/>
          <w:b/>
          <w:color w:val="202122"/>
        </w:rPr>
      </w:pPr>
      <w:r w:rsidRPr="00BA3361">
        <w:rPr>
          <w:rFonts w:ascii="Arial" w:hAnsi="Arial" w:cs="Arial" w:hint="eastAsia"/>
          <w:b/>
          <w:color w:val="202122"/>
        </w:rPr>
        <w:t>宇宙觀</w:t>
      </w:r>
      <w:r w:rsidRPr="00BA3361">
        <w:rPr>
          <w:rFonts w:ascii="Arial" w:hAnsi="Arial" w:cs="Arial"/>
          <w:b/>
          <w:color w:val="202122"/>
        </w:rPr>
        <w:t xml:space="preserve">: </w:t>
      </w:r>
      <w:r w:rsidRPr="00BA3361">
        <w:rPr>
          <w:rFonts w:ascii="Arial" w:hAnsi="Arial" w:cs="Arial" w:hint="eastAsia"/>
          <w:b/>
          <w:color w:val="202122"/>
        </w:rPr>
        <w:t>神創造浩大無比的宇亩</w:t>
      </w:r>
      <w:r w:rsidRPr="00BA3361">
        <w:rPr>
          <w:rFonts w:ascii="Arial" w:hAnsi="Arial" w:cs="Arial"/>
          <w:b/>
          <w:color w:val="202122"/>
        </w:rPr>
        <w:t>,</w:t>
      </w:r>
      <w:r w:rsidRPr="00BA3361">
        <w:rPr>
          <w:rFonts w:hint="eastAsia"/>
          <w:b/>
        </w:rPr>
        <w:t xml:space="preserve"> </w:t>
      </w:r>
      <w:r w:rsidRPr="00BA3361">
        <w:rPr>
          <w:rFonts w:ascii="Arial" w:hAnsi="Arial" w:cs="Arial" w:hint="eastAsia"/>
          <w:b/>
          <w:color w:val="202122"/>
        </w:rPr>
        <w:t>天地萬物都是神造的</w:t>
      </w:r>
      <w:r w:rsidRPr="00BA3361">
        <w:rPr>
          <w:rFonts w:ascii="Arial" w:hAnsi="Arial" w:cs="Arial"/>
          <w:b/>
          <w:color w:val="202122"/>
        </w:rPr>
        <w:t>.</w:t>
      </w:r>
    </w:p>
    <w:p w:rsidR="00626670" w:rsidRPr="00BA3361" w:rsidRDefault="00626670" w:rsidP="00626670">
      <w:pPr>
        <w:shd w:val="clear" w:color="auto" w:fill="F8F9FA"/>
        <w:spacing w:after="0"/>
        <w:rPr>
          <w:rFonts w:ascii="Arial" w:hAnsi="Arial" w:cs="Arial"/>
          <w:b/>
          <w:color w:val="202122"/>
        </w:rPr>
      </w:pPr>
      <w:r w:rsidRPr="00BA3361">
        <w:rPr>
          <w:rFonts w:ascii="Arial" w:hAnsi="Arial" w:cs="Arial" w:hint="eastAsia"/>
          <w:b/>
          <w:color w:val="202122"/>
        </w:rPr>
        <w:t>历史觀</w:t>
      </w:r>
      <w:r w:rsidRPr="00BA3361">
        <w:rPr>
          <w:rFonts w:ascii="Arial" w:hAnsi="Arial" w:cs="Arial"/>
          <w:b/>
          <w:color w:val="202122"/>
        </w:rPr>
        <w:t>:</w:t>
      </w:r>
      <w:r w:rsidRPr="00BA3361">
        <w:rPr>
          <w:rFonts w:ascii="Arial" w:hAnsi="Arial" w:cs="Arial" w:hint="eastAsia"/>
          <w:b/>
          <w:color w:val="202122"/>
        </w:rPr>
        <w:t>（</w:t>
      </w:r>
      <w:r w:rsidRPr="00BA3361">
        <w:rPr>
          <w:rFonts w:ascii="Arial" w:hAnsi="Arial" w:cs="Arial"/>
          <w:b/>
          <w:color w:val="202122"/>
        </w:rPr>
        <w:t>History---His story</w:t>
      </w:r>
      <w:r w:rsidRPr="00BA3361">
        <w:rPr>
          <w:rFonts w:ascii="Arial" w:hAnsi="Arial" w:cs="Arial" w:hint="eastAsia"/>
          <w:b/>
          <w:color w:val="202122"/>
        </w:rPr>
        <w:t>）</w:t>
      </w:r>
      <w:r w:rsidRPr="00BA3361">
        <w:rPr>
          <w:rFonts w:ascii="Arial" w:hAnsi="Arial" w:cs="Arial"/>
          <w:b/>
          <w:color w:val="202122"/>
        </w:rPr>
        <w:t>,</w:t>
      </w:r>
      <w:r w:rsidRPr="00BA3361">
        <w:rPr>
          <w:rFonts w:hint="eastAsia"/>
          <w:b/>
        </w:rPr>
        <w:t xml:space="preserve"> </w:t>
      </w:r>
      <w:r w:rsidRPr="00BA3361">
        <w:rPr>
          <w:rFonts w:ascii="Arial" w:hAnsi="Arial" w:cs="Arial" w:hint="eastAsia"/>
          <w:b/>
          <w:color w:val="202122"/>
        </w:rPr>
        <w:t>神創造時間</w:t>
      </w:r>
      <w:r w:rsidRPr="00BA3361">
        <w:rPr>
          <w:rFonts w:ascii="Arial" w:hAnsi="Arial" w:cs="Arial"/>
          <w:b/>
          <w:color w:val="202122"/>
        </w:rPr>
        <w:t>,</w:t>
      </w:r>
      <w:r w:rsidRPr="00BA3361">
        <w:rPr>
          <w:rFonts w:hint="eastAsia"/>
          <w:b/>
        </w:rPr>
        <w:t xml:space="preserve"> </w:t>
      </w:r>
      <w:r w:rsidRPr="00BA3361">
        <w:rPr>
          <w:rFonts w:ascii="Arial" w:hAnsi="Arial" w:cs="Arial" w:hint="eastAsia"/>
          <w:b/>
          <w:color w:val="202122"/>
        </w:rPr>
        <w:t>與神國度有关的事存留到永遠</w:t>
      </w:r>
      <w:r w:rsidRPr="00BA3361">
        <w:rPr>
          <w:rFonts w:ascii="Arial" w:hAnsi="Arial" w:cs="Arial"/>
          <w:b/>
          <w:color w:val="202122"/>
        </w:rPr>
        <w:t>.</w:t>
      </w:r>
    </w:p>
    <w:p w:rsidR="00626670" w:rsidRPr="00BA3361" w:rsidRDefault="00626670" w:rsidP="00626670">
      <w:pPr>
        <w:shd w:val="clear" w:color="auto" w:fill="F8F9FA"/>
        <w:spacing w:after="0"/>
        <w:rPr>
          <w:rFonts w:ascii="Arial" w:hAnsi="Arial" w:cs="Arial"/>
          <w:b/>
          <w:color w:val="202122"/>
        </w:rPr>
      </w:pPr>
      <w:r w:rsidRPr="00BA3361">
        <w:rPr>
          <w:rFonts w:ascii="Arial" w:hAnsi="Arial" w:cs="Arial" w:hint="eastAsia"/>
          <w:b/>
          <w:color w:val="202122"/>
        </w:rPr>
        <w:t>价值觀</w:t>
      </w:r>
      <w:r w:rsidRPr="00BA3361">
        <w:rPr>
          <w:rFonts w:ascii="Arial" w:hAnsi="Arial" w:cs="Arial"/>
          <w:b/>
          <w:color w:val="202122"/>
        </w:rPr>
        <w:t xml:space="preserve">: </w:t>
      </w:r>
      <w:r w:rsidRPr="00BA3361">
        <w:rPr>
          <w:rFonts w:ascii="Arial" w:hAnsi="Arial" w:cs="Arial" w:hint="eastAsia"/>
          <w:b/>
          <w:color w:val="202122"/>
        </w:rPr>
        <w:t>经不起時間考驗的都会如飛而去</w:t>
      </w:r>
      <w:r w:rsidRPr="00BA3361">
        <w:rPr>
          <w:rFonts w:ascii="Arial" w:hAnsi="Arial" w:cs="Arial"/>
          <w:b/>
          <w:color w:val="202122"/>
        </w:rPr>
        <w:t xml:space="preserve">, </w:t>
      </w:r>
      <w:r w:rsidRPr="00BA3361">
        <w:rPr>
          <w:rFonts w:ascii="Arial" w:hAnsi="Arial" w:cs="Arial" w:hint="eastAsia"/>
          <w:b/>
          <w:color w:val="202122"/>
        </w:rPr>
        <w:t>不會存留</w:t>
      </w:r>
      <w:r w:rsidRPr="00BA3361">
        <w:rPr>
          <w:rFonts w:ascii="Arial" w:hAnsi="Arial" w:cs="Arial"/>
          <w:b/>
          <w:color w:val="202122"/>
        </w:rPr>
        <w:t xml:space="preserve">, </w:t>
      </w:r>
      <w:r w:rsidRPr="00BA3361">
        <w:rPr>
          <w:rFonts w:ascii="Arial" w:hAnsi="Arial" w:cs="Arial" w:hint="eastAsia"/>
          <w:b/>
          <w:color w:val="202122"/>
        </w:rPr>
        <w:t>经得起時間考驗的人</w:t>
      </w:r>
      <w:r w:rsidRPr="00BA3361">
        <w:rPr>
          <w:rFonts w:ascii="Arial" w:hAnsi="Arial" w:cs="Arial"/>
          <w:b/>
          <w:color w:val="202122"/>
        </w:rPr>
        <w:t xml:space="preserve">, </w:t>
      </w:r>
      <w:r w:rsidRPr="00BA3361">
        <w:rPr>
          <w:rFonts w:ascii="Arial" w:hAnsi="Arial" w:cs="Arial" w:hint="eastAsia"/>
          <w:b/>
          <w:color w:val="202122"/>
        </w:rPr>
        <w:t>事</w:t>
      </w:r>
      <w:r w:rsidRPr="00BA3361">
        <w:rPr>
          <w:rFonts w:ascii="Arial" w:hAnsi="Arial" w:cs="Arial"/>
          <w:b/>
          <w:color w:val="202122"/>
        </w:rPr>
        <w:t xml:space="preserve">, </w:t>
      </w:r>
      <w:r w:rsidRPr="00BA3361">
        <w:rPr>
          <w:rFonts w:ascii="Arial" w:hAnsi="Arial" w:cs="Arial" w:hint="eastAsia"/>
          <w:b/>
          <w:color w:val="202122"/>
        </w:rPr>
        <w:t>物才有价值</w:t>
      </w:r>
      <w:r w:rsidRPr="00BA3361">
        <w:rPr>
          <w:rFonts w:ascii="Arial" w:hAnsi="Arial" w:cs="Arial"/>
          <w:b/>
          <w:color w:val="202122"/>
        </w:rPr>
        <w:t xml:space="preserve">, </w:t>
      </w:r>
      <w:r w:rsidRPr="00BA3361">
        <w:rPr>
          <w:rFonts w:ascii="Arial" w:hAnsi="Arial" w:cs="Arial" w:hint="eastAsia"/>
          <w:b/>
          <w:color w:val="202122"/>
        </w:rPr>
        <w:t>能存留</w:t>
      </w:r>
      <w:r w:rsidRPr="00BA3361">
        <w:rPr>
          <w:rFonts w:ascii="Arial" w:hAnsi="Arial" w:cs="Arial"/>
          <w:b/>
          <w:color w:val="202122"/>
        </w:rPr>
        <w:t xml:space="preserve"> </w:t>
      </w:r>
    </w:p>
    <w:p w:rsidR="00626670" w:rsidRPr="00BA3361" w:rsidRDefault="00626670" w:rsidP="00626670">
      <w:pPr>
        <w:shd w:val="clear" w:color="auto" w:fill="F8F9FA"/>
        <w:spacing w:after="0"/>
        <w:rPr>
          <w:rFonts w:ascii="Arial" w:hAnsi="Arial" w:cs="Arial"/>
          <w:b/>
          <w:color w:val="202122"/>
        </w:rPr>
      </w:pPr>
      <w:r w:rsidRPr="00BA3361">
        <w:rPr>
          <w:rFonts w:ascii="Arial" w:hAnsi="Arial" w:cs="Arial"/>
          <w:b/>
          <w:color w:val="202122"/>
        </w:rPr>
        <w:t xml:space="preserve">             </w:t>
      </w:r>
      <w:r w:rsidRPr="00BA3361">
        <w:rPr>
          <w:rFonts w:ascii="Arial" w:hAnsi="Arial" w:cs="Arial" w:hint="eastAsia"/>
          <w:b/>
          <w:color w:val="202122"/>
        </w:rPr>
        <w:t>到永遠</w:t>
      </w:r>
      <w:r w:rsidRPr="00BA3361">
        <w:rPr>
          <w:rFonts w:ascii="Arial" w:hAnsi="Arial" w:cs="Arial"/>
          <w:b/>
          <w:color w:val="202122"/>
        </w:rPr>
        <w:t>.</w:t>
      </w:r>
    </w:p>
    <w:p w:rsidR="00626670" w:rsidRPr="00BA3361" w:rsidRDefault="00626670" w:rsidP="00626670">
      <w:pPr>
        <w:shd w:val="clear" w:color="auto" w:fill="F8F9FA"/>
        <w:spacing w:after="0"/>
        <w:rPr>
          <w:rFonts w:ascii="Arial" w:hAnsi="Arial" w:cs="Arial"/>
          <w:b/>
          <w:color w:val="202122"/>
        </w:rPr>
      </w:pPr>
      <w:r w:rsidRPr="00BA3361">
        <w:rPr>
          <w:rFonts w:ascii="Arial" w:hAnsi="Arial" w:cs="Arial" w:hint="eastAsia"/>
          <w:b/>
          <w:color w:val="202122"/>
        </w:rPr>
        <w:t>人生觀</w:t>
      </w:r>
      <w:r w:rsidRPr="00BA3361">
        <w:rPr>
          <w:rFonts w:ascii="Arial" w:hAnsi="Arial" w:cs="Arial"/>
          <w:b/>
          <w:color w:val="202122"/>
        </w:rPr>
        <w:t xml:space="preserve">: </w:t>
      </w:r>
      <w:r w:rsidRPr="00BA3361">
        <w:rPr>
          <w:rFonts w:ascii="Arial" w:hAnsi="Arial" w:cs="Arial" w:hint="eastAsia"/>
          <w:b/>
          <w:color w:val="202122"/>
        </w:rPr>
        <w:t>追求有价值卓越的人生</w:t>
      </w:r>
      <w:r w:rsidRPr="00BA3361">
        <w:rPr>
          <w:rFonts w:ascii="Arial" w:hAnsi="Arial" w:cs="Arial"/>
          <w:b/>
          <w:color w:val="202122"/>
        </w:rPr>
        <w:t>,</w:t>
      </w:r>
      <w:r w:rsidRPr="00BA3361">
        <w:rPr>
          <w:rFonts w:hint="eastAsia"/>
          <w:b/>
        </w:rPr>
        <w:t xml:space="preserve"> </w:t>
      </w:r>
      <w:r w:rsidRPr="00BA3361">
        <w:rPr>
          <w:b/>
        </w:rPr>
        <w:t xml:space="preserve"> </w:t>
      </w:r>
      <w:r w:rsidRPr="00BA3361">
        <w:rPr>
          <w:rFonts w:ascii="Arial" w:hAnsi="Arial" w:cs="Arial" w:hint="eastAsia"/>
          <w:b/>
          <w:color w:val="202122"/>
        </w:rPr>
        <w:t>活出命定</w:t>
      </w:r>
      <w:r w:rsidRPr="00BA3361">
        <w:rPr>
          <w:rFonts w:ascii="Arial" w:hAnsi="Arial" w:cs="Arial"/>
          <w:b/>
          <w:color w:val="202122"/>
        </w:rPr>
        <w:t>,</w:t>
      </w:r>
      <w:r w:rsidRPr="00BA3361">
        <w:rPr>
          <w:rFonts w:hint="eastAsia"/>
          <w:b/>
        </w:rPr>
        <w:t xml:space="preserve"> </w:t>
      </w:r>
      <w:r w:rsidRPr="00BA3361">
        <w:rPr>
          <w:rFonts w:hint="eastAsia"/>
          <w:b/>
        </w:rPr>
        <w:t>要認識耶穌</w:t>
      </w:r>
      <w:r w:rsidRPr="00BA3361">
        <w:rPr>
          <w:b/>
        </w:rPr>
        <w:t>,</w:t>
      </w:r>
      <w:r w:rsidRPr="00BA3361">
        <w:rPr>
          <w:rFonts w:hint="eastAsia"/>
          <w:b/>
        </w:rPr>
        <w:t xml:space="preserve"> </w:t>
      </w:r>
      <w:r w:rsidRPr="00BA3361">
        <w:rPr>
          <w:rFonts w:hint="eastAsia"/>
          <w:b/>
        </w:rPr>
        <w:t>跟隨耶穌</w:t>
      </w:r>
      <w:r w:rsidRPr="00BA3361">
        <w:rPr>
          <w:b/>
        </w:rPr>
        <w:t>,</w:t>
      </w:r>
      <w:r w:rsidRPr="00BA3361">
        <w:rPr>
          <w:rFonts w:hint="eastAsia"/>
          <w:b/>
        </w:rPr>
        <w:t xml:space="preserve"> </w:t>
      </w:r>
      <w:r w:rsidRPr="00BA3361">
        <w:rPr>
          <w:rFonts w:hint="eastAsia"/>
          <w:b/>
        </w:rPr>
        <w:t>效法耶穌</w:t>
      </w:r>
      <w:r w:rsidRPr="00BA3361">
        <w:rPr>
          <w:b/>
        </w:rPr>
        <w:t>,</w:t>
      </w:r>
      <w:r w:rsidRPr="00BA3361">
        <w:rPr>
          <w:rFonts w:hint="eastAsia"/>
          <w:b/>
        </w:rPr>
        <w:t xml:space="preserve"> </w:t>
      </w:r>
      <w:r w:rsidRPr="00BA3361">
        <w:rPr>
          <w:rFonts w:hint="eastAsia"/>
          <w:b/>
        </w:rPr>
        <w:t>活出耶穌</w:t>
      </w:r>
      <w:r w:rsidRPr="00BA3361">
        <w:rPr>
          <w:b/>
        </w:rPr>
        <w:t xml:space="preserve">, </w:t>
      </w:r>
      <w:r w:rsidRPr="00BA3361">
        <w:rPr>
          <w:rFonts w:ascii="Arial" w:hAnsi="Arial" w:cs="Arial" w:hint="eastAsia"/>
          <w:b/>
          <w:color w:val="202122"/>
        </w:rPr>
        <w:t>做一个合</w:t>
      </w:r>
      <w:r w:rsidRPr="00BA3361">
        <w:rPr>
          <w:rFonts w:ascii="Arial" w:hAnsi="Arial" w:cs="Arial"/>
          <w:b/>
          <w:color w:val="202122"/>
        </w:rPr>
        <w:t xml:space="preserve"> </w:t>
      </w:r>
    </w:p>
    <w:p w:rsidR="00626670" w:rsidRPr="00C700C7" w:rsidRDefault="00626670" w:rsidP="00626670">
      <w:pPr>
        <w:shd w:val="clear" w:color="auto" w:fill="F8F9FA"/>
        <w:spacing w:after="0"/>
        <w:rPr>
          <w:b/>
        </w:rPr>
      </w:pPr>
      <w:r w:rsidRPr="00BA3361">
        <w:rPr>
          <w:rFonts w:ascii="Arial" w:hAnsi="Arial" w:cs="Arial"/>
          <w:b/>
          <w:color w:val="202122"/>
        </w:rPr>
        <w:t xml:space="preserve">              </w:t>
      </w:r>
      <w:r w:rsidRPr="00BA3361">
        <w:rPr>
          <w:rFonts w:ascii="Arial" w:hAnsi="Arial" w:cs="Arial" w:hint="eastAsia"/>
          <w:b/>
          <w:color w:val="202122"/>
        </w:rPr>
        <w:t>神心意的好兒子</w:t>
      </w:r>
      <w:r w:rsidRPr="00BA3361">
        <w:rPr>
          <w:rFonts w:ascii="Arial" w:hAnsi="Arial" w:cs="Arial"/>
          <w:b/>
          <w:color w:val="202122"/>
        </w:rPr>
        <w:t>.</w:t>
      </w:r>
      <w:r w:rsidRPr="00BA3361">
        <w:rPr>
          <w:rFonts w:hint="eastAsia"/>
          <w:b/>
        </w:rPr>
        <w:t xml:space="preserve"> </w:t>
      </w:r>
    </w:p>
    <w:p w:rsidR="007F4F9B" w:rsidRPr="00C441E1" w:rsidRDefault="007F4F9B">
      <w:pPr>
        <w:rPr>
          <w:b/>
        </w:rPr>
      </w:pPr>
    </w:p>
    <w:sectPr w:rsidR="007F4F9B" w:rsidRPr="00C44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C2"/>
    <w:rsid w:val="00100980"/>
    <w:rsid w:val="00100BE0"/>
    <w:rsid w:val="001B4C22"/>
    <w:rsid w:val="00242EDA"/>
    <w:rsid w:val="00281BA3"/>
    <w:rsid w:val="00295966"/>
    <w:rsid w:val="003C6DDF"/>
    <w:rsid w:val="005673E9"/>
    <w:rsid w:val="0057109F"/>
    <w:rsid w:val="00582FB7"/>
    <w:rsid w:val="005C5414"/>
    <w:rsid w:val="005D70CF"/>
    <w:rsid w:val="0060286E"/>
    <w:rsid w:val="00620CC2"/>
    <w:rsid w:val="00626670"/>
    <w:rsid w:val="0064302E"/>
    <w:rsid w:val="00695875"/>
    <w:rsid w:val="007408E4"/>
    <w:rsid w:val="007D34BE"/>
    <w:rsid w:val="007F4F9B"/>
    <w:rsid w:val="008041C0"/>
    <w:rsid w:val="00821B65"/>
    <w:rsid w:val="00861389"/>
    <w:rsid w:val="00A179F9"/>
    <w:rsid w:val="00A6180A"/>
    <w:rsid w:val="00AE1610"/>
    <w:rsid w:val="00AF5485"/>
    <w:rsid w:val="00C441E1"/>
    <w:rsid w:val="00C700C7"/>
    <w:rsid w:val="00D713FE"/>
    <w:rsid w:val="00DB133A"/>
    <w:rsid w:val="00DE3FCD"/>
    <w:rsid w:val="00EC2543"/>
    <w:rsid w:val="00EE1B78"/>
    <w:rsid w:val="00EE355B"/>
    <w:rsid w:val="00EE6A63"/>
    <w:rsid w:val="00F4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0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C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ssonname">
    <w:name w:val="lesson_name"/>
    <w:basedOn w:val="DefaultParagraphFont"/>
    <w:rsid w:val="00620CC2"/>
  </w:style>
  <w:style w:type="character" w:customStyle="1" w:styleId="lessoninfo">
    <w:name w:val="lesson_info"/>
    <w:basedOn w:val="DefaultParagraphFont"/>
    <w:rsid w:val="00620CC2"/>
  </w:style>
  <w:style w:type="character" w:styleId="Hyperlink">
    <w:name w:val="Hyperlink"/>
    <w:basedOn w:val="DefaultParagraphFont"/>
    <w:uiPriority w:val="99"/>
    <w:semiHidden/>
    <w:unhideWhenUsed/>
    <w:rsid w:val="00620CC2"/>
    <w:rPr>
      <w:color w:val="0000FF"/>
      <w:u w:val="single"/>
    </w:rPr>
  </w:style>
  <w:style w:type="character" w:customStyle="1" w:styleId="lessonbody">
    <w:name w:val="lesson_body"/>
    <w:basedOn w:val="DefaultParagraphFont"/>
    <w:rsid w:val="00620CC2"/>
  </w:style>
  <w:style w:type="paragraph" w:styleId="NormalWeb">
    <w:name w:val="Normal (Web)"/>
    <w:basedOn w:val="Normal"/>
    <w:uiPriority w:val="99"/>
    <w:semiHidden/>
    <w:unhideWhenUsed/>
    <w:rsid w:val="0062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34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D34B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34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D34B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0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C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ssonname">
    <w:name w:val="lesson_name"/>
    <w:basedOn w:val="DefaultParagraphFont"/>
    <w:rsid w:val="00620CC2"/>
  </w:style>
  <w:style w:type="character" w:customStyle="1" w:styleId="lessoninfo">
    <w:name w:val="lesson_info"/>
    <w:basedOn w:val="DefaultParagraphFont"/>
    <w:rsid w:val="00620CC2"/>
  </w:style>
  <w:style w:type="character" w:styleId="Hyperlink">
    <w:name w:val="Hyperlink"/>
    <w:basedOn w:val="DefaultParagraphFont"/>
    <w:uiPriority w:val="99"/>
    <w:semiHidden/>
    <w:unhideWhenUsed/>
    <w:rsid w:val="00620CC2"/>
    <w:rPr>
      <w:color w:val="0000FF"/>
      <w:u w:val="single"/>
    </w:rPr>
  </w:style>
  <w:style w:type="character" w:customStyle="1" w:styleId="lessonbody">
    <w:name w:val="lesson_body"/>
    <w:basedOn w:val="DefaultParagraphFont"/>
    <w:rsid w:val="00620CC2"/>
  </w:style>
  <w:style w:type="paragraph" w:styleId="NormalWeb">
    <w:name w:val="Normal (Web)"/>
    <w:basedOn w:val="Normal"/>
    <w:uiPriority w:val="99"/>
    <w:semiHidden/>
    <w:unhideWhenUsed/>
    <w:rsid w:val="0062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34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D34B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34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D34B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221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none" w:sz="0" w:space="6" w:color="auto"/>
            <w:right w:val="none" w:sz="0" w:space="6" w:color="auto"/>
          </w:divBdr>
        </w:div>
      </w:divsChild>
    </w:div>
    <w:div w:id="702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5D4C7-52CF-4A73-9D91-6C93C1A2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8</cp:revision>
  <dcterms:created xsi:type="dcterms:W3CDTF">2020-11-18T12:22:00Z</dcterms:created>
  <dcterms:modified xsi:type="dcterms:W3CDTF">2020-11-24T15:50:00Z</dcterms:modified>
</cp:coreProperties>
</file>