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FF" w:rsidRPr="005910B8" w:rsidRDefault="002374F8" w:rsidP="00967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SimSun" w:eastAsia="SimSun" w:hAnsi="SimSun" w:cs="Times New Roman" w:hint="eastAsia"/>
          <w:b/>
          <w:bCs/>
          <w:color w:val="FF0000"/>
          <w:sz w:val="28"/>
          <w:szCs w:val="28"/>
          <w:u w:val="single"/>
        </w:rPr>
        <w:t xml:space="preserve">第21课， </w:t>
      </w:r>
      <w:r w:rsidR="00572885" w:rsidRPr="005910B8">
        <w:rPr>
          <w:rFonts w:ascii="SimSun" w:eastAsia="SimSun" w:hAnsi="SimSun" w:cs="Times New Roman" w:hint="eastAsia"/>
          <w:b/>
          <w:bCs/>
          <w:color w:val="FF0000"/>
          <w:sz w:val="28"/>
          <w:szCs w:val="28"/>
          <w:u w:val="single"/>
        </w:rPr>
        <w:t>罗马书第八</w:t>
      </w:r>
      <w:r w:rsidR="009674FF" w:rsidRPr="005910B8">
        <w:rPr>
          <w:rFonts w:ascii="SimSun" w:eastAsia="SimSun" w:hAnsi="SimSun" w:cs="Times New Roman" w:hint="eastAsia"/>
          <w:b/>
          <w:bCs/>
          <w:color w:val="FF0000"/>
          <w:sz w:val="28"/>
          <w:szCs w:val="28"/>
          <w:u w:val="single"/>
        </w:rPr>
        <w:t>章</w:t>
      </w:r>
      <w:r>
        <w:rPr>
          <w:rFonts w:ascii="SimSun" w:eastAsia="SimSun" w:hAnsi="SimSun" w:cs="Times New Roman" w:hint="eastAsia"/>
          <w:b/>
          <w:bCs/>
          <w:color w:val="FF0000"/>
          <w:sz w:val="28"/>
          <w:szCs w:val="28"/>
          <w:u w:val="single"/>
        </w:rPr>
        <w:t xml:space="preserve">    </w:t>
      </w:r>
      <w:r w:rsidRPr="002374F8">
        <w:rPr>
          <w:rFonts w:ascii="SimSun" w:eastAsia="SimSun" w:hAnsi="SimSun" w:cs="Times New Roman" w:hint="eastAsia"/>
          <w:b/>
          <w:bCs/>
          <w:color w:val="FF0000"/>
          <w:u w:val="single"/>
        </w:rPr>
        <w:t>3/9/2021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F000D" w:rsidRPr="00473350" w:rsidRDefault="009674FF" w:rsidP="00AF000D">
      <w:pPr>
        <w:spacing w:after="0" w:line="240" w:lineRule="auto"/>
        <w:outlineLvl w:val="1"/>
        <w:rPr>
          <w:rFonts w:ascii="SimSun" w:eastAsia="SimSun" w:hAnsi="SimSun" w:cs="SimSun"/>
          <w:b/>
          <w:bCs/>
          <w:color w:val="003366"/>
          <w:sz w:val="28"/>
          <w:szCs w:val="28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AF000D" w:rsidRPr="00352F1E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羅馬書</w:t>
      </w:r>
      <w:r w:rsidR="00AF000D" w:rsidRPr="00473350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大纲</w:t>
      </w:r>
      <w:r w:rsidR="00AF000D" w:rsidRPr="00473350">
        <w:rPr>
          <w:rFonts w:ascii="SimSun" w:eastAsia="SimSun" w:hAnsi="SimSun" w:cs="SimSun"/>
          <w:b/>
          <w:bCs/>
          <w:color w:val="003366"/>
          <w:sz w:val="28"/>
          <w:szCs w:val="28"/>
        </w:rPr>
        <w:t>:</w:t>
      </w:r>
    </w:p>
    <w:p w:rsidR="00AF000D" w:rsidRPr="0026196C" w:rsidRDefault="00572885" w:rsidP="00572885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SimSun" w:eastAsia="SimSun" w:hAnsi="SimSun" w:cs="SimSun"/>
          <w:b/>
          <w:bCs/>
          <w:sz w:val="28"/>
          <w:szCs w:val="28"/>
        </w:rPr>
      </w:pPr>
      <w:r w:rsidRPr="0026196C">
        <w:rPr>
          <w:rFonts w:ascii="SimSun" w:eastAsia="SimSun" w:hAnsi="SimSun" w:cs="SimSun" w:hint="eastAsia"/>
          <w:b/>
          <w:bCs/>
          <w:sz w:val="28"/>
          <w:szCs w:val="28"/>
        </w:rPr>
        <w:t>与圣灵</w:t>
      </w:r>
      <w:r w:rsidR="00AF000D" w:rsidRPr="0026196C">
        <w:rPr>
          <w:rFonts w:ascii="SimSun" w:eastAsia="SimSun" w:hAnsi="SimSun" w:cs="SimSun" w:hint="eastAsia"/>
          <w:b/>
          <w:bCs/>
          <w:sz w:val="28"/>
          <w:szCs w:val="28"/>
        </w:rPr>
        <w:t>合好</w:t>
      </w:r>
      <w:r w:rsidR="00AF000D" w:rsidRPr="0026196C">
        <w:rPr>
          <w:sz w:val="28"/>
          <w:szCs w:val="28"/>
        </w:rPr>
        <w:t xml:space="preserve"> ( </w:t>
      </w:r>
      <w:r w:rsidR="00AF000D" w:rsidRPr="0026196C">
        <w:rPr>
          <w:rFonts w:ascii="SimSun" w:eastAsia="SimSun" w:hAnsi="SimSun" w:cs="SimSun" w:hint="eastAsia"/>
          <w:b/>
          <w:bCs/>
          <w:sz w:val="28"/>
          <w:szCs w:val="28"/>
        </w:rPr>
        <w:t>因信称义</w:t>
      </w:r>
      <w:r w:rsidR="00AF000D" w:rsidRPr="0026196C">
        <w:rPr>
          <w:rFonts w:ascii="SimSun" w:eastAsia="SimSun" w:hAnsi="SimSun" w:cs="SimSun"/>
          <w:b/>
          <w:bCs/>
          <w:sz w:val="28"/>
          <w:szCs w:val="28"/>
        </w:rPr>
        <w:t>)1:18-5:21</w:t>
      </w:r>
    </w:p>
    <w:p w:rsidR="00AF000D" w:rsidRPr="00D569D9" w:rsidRDefault="00572885" w:rsidP="00AF000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569D9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与圣灵</w:t>
      </w:r>
      <w:r w:rsidR="00AF000D" w:rsidRPr="00D569D9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同行</w:t>
      </w:r>
      <w:r w:rsidR="00AF000D" w:rsidRPr="00D569D9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="00AF000D" w:rsidRPr="00D569D9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因信成圣</w:t>
      </w:r>
      <w:r w:rsidR="00AF000D" w:rsidRPr="00D569D9">
        <w:rPr>
          <w:rFonts w:ascii="SimSun" w:eastAsia="SimSun" w:hAnsi="SimSun" w:cs="SimSun"/>
          <w:b/>
          <w:bCs/>
          <w:color w:val="FF0000"/>
          <w:sz w:val="28"/>
          <w:szCs w:val="28"/>
        </w:rPr>
        <w:t>)5:22-8:27</w:t>
      </w:r>
    </w:p>
    <w:p w:rsidR="00AF000D" w:rsidRPr="00473350" w:rsidRDefault="00572885" w:rsidP="00AF000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</w:t>
      </w:r>
      <w:r w:rsidRPr="00572885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圣灵</w:t>
      </w:r>
      <w:r w:rsidR="00AF000D"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同荣</w:t>
      </w:r>
      <w:r w:rsidR="00AF000D"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="00AF000D"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进入荣耀里</w:t>
      </w:r>
      <w:r w:rsidR="00AF000D"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)8:28-39</w:t>
      </w:r>
    </w:p>
    <w:p w:rsidR="00AF000D" w:rsidRPr="0026196C" w:rsidRDefault="00572885" w:rsidP="00AF000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96C">
        <w:rPr>
          <w:rFonts w:ascii="SimSun" w:eastAsia="SimSun" w:hAnsi="SimSun" w:cs="SimSun" w:hint="eastAsia"/>
          <w:b/>
          <w:bCs/>
          <w:sz w:val="28"/>
          <w:szCs w:val="28"/>
        </w:rPr>
        <w:t>与圣灵</w:t>
      </w:r>
      <w:r w:rsidR="00AF000D" w:rsidRPr="0026196C">
        <w:rPr>
          <w:rFonts w:ascii="SimSun" w:eastAsia="SimSun" w:hAnsi="SimSun" w:cs="SimSun" w:hint="eastAsia"/>
          <w:b/>
          <w:bCs/>
          <w:sz w:val="28"/>
          <w:szCs w:val="28"/>
        </w:rPr>
        <w:t>同証</w:t>
      </w:r>
      <w:r w:rsidR="00AF000D" w:rsidRPr="0026196C">
        <w:rPr>
          <w:rFonts w:ascii="SimSun" w:eastAsia="SimSun" w:hAnsi="SimSun" w:cs="SimSun"/>
          <w:b/>
          <w:bCs/>
          <w:sz w:val="28"/>
          <w:szCs w:val="28"/>
        </w:rPr>
        <w:t>(</w:t>
      </w:r>
      <w:r w:rsidRPr="0026196C">
        <w:rPr>
          <w:rFonts w:ascii="SimSun" w:eastAsia="SimSun" w:hAnsi="SimSun" w:cs="SimSun" w:hint="eastAsia"/>
          <w:b/>
          <w:bCs/>
          <w:sz w:val="28"/>
          <w:szCs w:val="28"/>
        </w:rPr>
        <w:t>圣灵</w:t>
      </w:r>
      <w:r w:rsidR="00AF000D" w:rsidRPr="0026196C">
        <w:rPr>
          <w:rFonts w:ascii="SimSun" w:eastAsia="SimSun" w:hAnsi="SimSun" w:cs="SimSun" w:hint="eastAsia"/>
          <w:b/>
          <w:bCs/>
          <w:sz w:val="28"/>
          <w:szCs w:val="28"/>
        </w:rPr>
        <w:t>的信实可靠</w:t>
      </w:r>
      <w:r w:rsidR="00AF000D" w:rsidRPr="0026196C">
        <w:rPr>
          <w:rFonts w:ascii="SimSun" w:eastAsia="SimSun" w:hAnsi="SimSun" w:cs="SimSun"/>
          <w:b/>
          <w:bCs/>
          <w:sz w:val="28"/>
          <w:szCs w:val="28"/>
        </w:rPr>
        <w:t>)9:1-11:36</w:t>
      </w:r>
    </w:p>
    <w:p w:rsidR="00AF000D" w:rsidRPr="0026196C" w:rsidRDefault="00572885" w:rsidP="00AF000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96C">
        <w:rPr>
          <w:rFonts w:ascii="SimSun" w:eastAsia="SimSun" w:hAnsi="SimSun" w:cs="SimSun" w:hint="eastAsia"/>
          <w:b/>
          <w:bCs/>
          <w:sz w:val="28"/>
          <w:szCs w:val="28"/>
        </w:rPr>
        <w:t>与圣灵</w:t>
      </w:r>
      <w:r w:rsidR="00AF000D" w:rsidRPr="0026196C">
        <w:rPr>
          <w:rFonts w:ascii="SimSun" w:eastAsia="SimSun" w:hAnsi="SimSun" w:cs="SimSun" w:hint="eastAsia"/>
          <w:b/>
          <w:bCs/>
          <w:sz w:val="28"/>
          <w:szCs w:val="28"/>
        </w:rPr>
        <w:t>同工</w:t>
      </w:r>
      <w:r w:rsidR="00AF000D" w:rsidRPr="0026196C">
        <w:rPr>
          <w:rFonts w:ascii="SimSun" w:eastAsia="SimSun" w:hAnsi="SimSun" w:cs="SimSun"/>
          <w:b/>
          <w:bCs/>
          <w:sz w:val="28"/>
          <w:szCs w:val="28"/>
        </w:rPr>
        <w:t>(</w:t>
      </w:r>
      <w:r w:rsidR="00AF000D" w:rsidRPr="0026196C">
        <w:rPr>
          <w:rFonts w:ascii="SimSun" w:eastAsia="SimSun" w:hAnsi="SimSun" w:cs="SimSun" w:hint="eastAsia"/>
          <w:b/>
          <w:bCs/>
          <w:sz w:val="28"/>
          <w:szCs w:val="28"/>
        </w:rPr>
        <w:t>事奉生活与見証</w:t>
      </w:r>
      <w:r w:rsidR="00AF000D" w:rsidRPr="0026196C">
        <w:rPr>
          <w:rFonts w:ascii="SimSun" w:eastAsia="SimSun" w:hAnsi="SimSun" w:cs="SimSun"/>
          <w:b/>
          <w:bCs/>
          <w:sz w:val="28"/>
          <w:szCs w:val="28"/>
        </w:rPr>
        <w:t>)12:1-15:13</w:t>
      </w:r>
    </w:p>
    <w:p w:rsidR="00AF000D" w:rsidRDefault="00AF000D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74FF" w:rsidRPr="00BE085A" w:rsidRDefault="009674FF" w:rsidP="009674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E128F4">
        <w:rPr>
          <w:rFonts w:ascii="SimSun" w:eastAsia="SimSun" w:hAnsi="SimSun" w:cs="Times New Roman" w:hint="eastAsia"/>
          <w:b/>
          <w:bCs/>
          <w:color w:val="000000"/>
        </w:rPr>
        <w:t>【经历圣灵在基督耶稣里的释放】</w:t>
      </w:r>
      <w:r w:rsidR="0090359B" w:rsidRPr="00E128F4">
        <w:rPr>
          <w:rFonts w:ascii="SimSun" w:eastAsia="SimSun" w:hAnsi="SimSun" w:cs="Times New Roman"/>
          <w:b/>
          <w:bCs/>
          <w:color w:val="000000"/>
        </w:rPr>
        <w:t>(</w:t>
      </w:r>
      <w:r w:rsidR="0090359B" w:rsidRPr="00E128F4">
        <w:rPr>
          <w:rFonts w:ascii="SimSun" w:eastAsia="SimSun" w:hAnsi="SimSun" w:cs="Times New Roman" w:hint="eastAsia"/>
          <w:b/>
          <w:bCs/>
          <w:color w:val="000000"/>
        </w:rPr>
        <w:t>罗</w:t>
      </w:r>
      <w:r w:rsidR="0090359B" w:rsidRPr="00E128F4">
        <w:rPr>
          <w:rFonts w:ascii="SimSun" w:eastAsia="SimSun" w:hAnsi="SimSun" w:cs="Times New Roman"/>
          <w:b/>
          <w:bCs/>
          <w:color w:val="000000"/>
        </w:rPr>
        <w:t>8:1-13)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</w:t>
      </w:r>
      <w:r w:rsidRPr="00E128F4">
        <w:rPr>
          <w:rFonts w:ascii="SimSun" w:eastAsia="SimSun" w:hAnsi="SimSun" w:cs="Times New Roman" w:hint="eastAsia"/>
          <w:b/>
          <w:color w:val="000000"/>
        </w:rPr>
        <w:t>一、得释放的原则：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1.</w:t>
      </w:r>
      <w:r w:rsidRPr="00E128F4">
        <w:rPr>
          <w:rFonts w:ascii="SimSun" w:eastAsia="SimSun" w:hAnsi="SimSun" w:cs="Times New Roman" w:hint="eastAsia"/>
          <w:b/>
          <w:color w:val="000000"/>
        </w:rPr>
        <w:t>在基督耶稣里的，</w:t>
      </w:r>
      <w:proofErr w:type="gramStart"/>
      <w:r w:rsidRPr="00E128F4">
        <w:rPr>
          <w:rFonts w:ascii="SimSun" w:eastAsia="SimSun" w:hAnsi="SimSun" w:cs="Times New Roman" w:hint="eastAsia"/>
          <w:b/>
          <w:color w:val="000000"/>
        </w:rPr>
        <w:t>就不被定罪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1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</w:t>
      </w:r>
      <w:proofErr w:type="gramStart"/>
      <w:r w:rsidRPr="00E128F4">
        <w:rPr>
          <w:rFonts w:ascii="Times New Roman" w:eastAsia="Times New Roman" w:hAnsi="Times New Roman" w:cs="Times New Roman"/>
          <w:b/>
          <w:color w:val="000000"/>
        </w:rPr>
        <w:t>2.</w:t>
      </w:r>
      <w:r w:rsidRPr="00E128F4">
        <w:rPr>
          <w:rFonts w:ascii="SimSun" w:eastAsia="SimSun" w:hAnsi="SimSun" w:cs="Times New Roman" w:hint="eastAsia"/>
          <w:b/>
          <w:color w:val="000000"/>
        </w:rPr>
        <w:t>生命之灵的律在基督耶稣里释放我们脱离罪和死的律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2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</w:t>
      </w:r>
      <w:r w:rsidRPr="00E128F4">
        <w:rPr>
          <w:rFonts w:ascii="SimSun" w:eastAsia="SimSun" w:hAnsi="SimSun" w:cs="Times New Roman" w:hint="eastAsia"/>
          <w:b/>
          <w:color w:val="000000"/>
        </w:rPr>
        <w:t>二、得释放的根据：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</w:t>
      </w:r>
      <w:proofErr w:type="gramStart"/>
      <w:r w:rsidRPr="00E128F4">
        <w:rPr>
          <w:rFonts w:ascii="Times New Roman" w:eastAsia="Times New Roman" w:hAnsi="Times New Roman" w:cs="Times New Roman"/>
          <w:b/>
          <w:color w:val="000000"/>
        </w:rPr>
        <w:t>1.</w:t>
      </w:r>
      <w:r w:rsidRPr="00E128F4">
        <w:rPr>
          <w:rFonts w:ascii="SimSun" w:eastAsia="SimSun" w:hAnsi="SimSun" w:cs="Times New Roman" w:hint="eastAsia"/>
          <w:b/>
          <w:color w:val="000000"/>
        </w:rPr>
        <w:t>神的儿子在肉身里成功了救赎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3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2.</w:t>
      </w:r>
      <w:r w:rsidRPr="00E128F4">
        <w:rPr>
          <w:rFonts w:ascii="SimSun" w:eastAsia="SimSun" w:hAnsi="SimSun" w:cs="Times New Roman" w:hint="eastAsia"/>
          <w:b/>
          <w:color w:val="000000"/>
        </w:rPr>
        <w:t>凡不随从肉体，只随从圣灵的人，</w:t>
      </w:r>
      <w:proofErr w:type="gramStart"/>
      <w:r w:rsidRPr="00E128F4">
        <w:rPr>
          <w:rFonts w:ascii="SimSun" w:eastAsia="SimSun" w:hAnsi="SimSun" w:cs="Times New Roman" w:hint="eastAsia"/>
          <w:b/>
          <w:color w:val="000000"/>
        </w:rPr>
        <w:t>就得享基督所成就的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4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</w:t>
      </w:r>
      <w:r w:rsidRPr="00E128F4">
        <w:rPr>
          <w:rFonts w:ascii="SimSun" w:eastAsia="SimSun" w:hAnsi="SimSun" w:cs="Times New Roman" w:hint="eastAsia"/>
          <w:b/>
          <w:color w:val="000000"/>
        </w:rPr>
        <w:t>三、为何不可随从肉体，而要随从圣灵：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1.</w:t>
      </w:r>
      <w:r w:rsidRPr="00E128F4">
        <w:rPr>
          <w:rFonts w:ascii="SimSun" w:eastAsia="SimSun" w:hAnsi="SimSun" w:cs="Times New Roman" w:hint="eastAsia"/>
          <w:b/>
          <w:color w:val="000000"/>
        </w:rPr>
        <w:t>因为随从肉体的人，体贴肉体的事；随从圣灵的，</w:t>
      </w:r>
      <w:proofErr w:type="gramStart"/>
      <w:r w:rsidRPr="00E128F4">
        <w:rPr>
          <w:rFonts w:ascii="SimSun" w:eastAsia="SimSun" w:hAnsi="SimSun" w:cs="Times New Roman" w:hint="eastAsia"/>
          <w:b/>
          <w:color w:val="000000"/>
        </w:rPr>
        <w:t>体贴圣灵的事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5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2.</w:t>
      </w:r>
      <w:r w:rsidRPr="00E128F4">
        <w:rPr>
          <w:rFonts w:ascii="SimSun" w:eastAsia="SimSun" w:hAnsi="SimSun" w:cs="Times New Roman" w:hint="eastAsia"/>
          <w:b/>
          <w:color w:val="000000"/>
        </w:rPr>
        <w:t>体贴肉体的就是死；</w:t>
      </w:r>
      <w:proofErr w:type="gramStart"/>
      <w:r w:rsidRPr="00E128F4">
        <w:rPr>
          <w:rFonts w:ascii="SimSun" w:eastAsia="SimSun" w:hAnsi="SimSun" w:cs="Times New Roman" w:hint="eastAsia"/>
          <w:b/>
          <w:color w:val="000000"/>
        </w:rPr>
        <w:t>体贴圣灵的乃是生命和平安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6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3.</w:t>
      </w:r>
      <w:r w:rsidRPr="00E128F4">
        <w:rPr>
          <w:rFonts w:ascii="SimSun" w:eastAsia="SimSun" w:hAnsi="SimSun" w:cs="Times New Roman" w:hint="eastAsia"/>
          <w:b/>
          <w:color w:val="000000"/>
        </w:rPr>
        <w:t>原来体贴肉体的，</w:t>
      </w:r>
      <w:proofErr w:type="gramStart"/>
      <w:r w:rsidRPr="00E128F4">
        <w:rPr>
          <w:rFonts w:ascii="SimSun" w:eastAsia="SimSun" w:hAnsi="SimSun" w:cs="Times New Roman" w:hint="eastAsia"/>
          <w:b/>
          <w:color w:val="000000"/>
        </w:rPr>
        <w:t>就是与神为仇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7~8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</w:t>
      </w:r>
      <w:r w:rsidRPr="00E128F4">
        <w:rPr>
          <w:rFonts w:ascii="SimSun" w:eastAsia="SimSun" w:hAnsi="SimSun" w:cs="Times New Roman" w:hint="eastAsia"/>
          <w:b/>
          <w:color w:val="000000"/>
        </w:rPr>
        <w:t>四、圣灵如何在我们里面释放我们：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1.</w:t>
      </w:r>
      <w:r w:rsidRPr="00E128F4">
        <w:rPr>
          <w:rFonts w:ascii="SimSun" w:eastAsia="SimSun" w:hAnsi="SimSun" w:cs="Times New Roman" w:hint="eastAsia"/>
          <w:b/>
          <w:color w:val="000000"/>
        </w:rPr>
        <w:t>我们因有内住的灵，就不再属肉体，</w:t>
      </w:r>
      <w:proofErr w:type="gramStart"/>
      <w:r w:rsidRPr="00E128F4">
        <w:rPr>
          <w:rFonts w:ascii="SimSun" w:eastAsia="SimSun" w:hAnsi="SimSun" w:cs="Times New Roman" w:hint="eastAsia"/>
          <w:b/>
          <w:color w:val="000000"/>
        </w:rPr>
        <w:t>乃属圣灵和基督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9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</w:t>
      </w:r>
      <w:proofErr w:type="gramStart"/>
      <w:r w:rsidRPr="00E128F4">
        <w:rPr>
          <w:rFonts w:ascii="Times New Roman" w:eastAsia="Times New Roman" w:hAnsi="Times New Roman" w:cs="Times New Roman"/>
          <w:b/>
          <w:color w:val="000000"/>
        </w:rPr>
        <w:t>2.</w:t>
      </w:r>
      <w:r w:rsidRPr="00E128F4">
        <w:rPr>
          <w:rFonts w:ascii="SimSun" w:eastAsia="SimSun" w:hAnsi="SimSun" w:cs="Times New Roman" w:hint="eastAsia"/>
          <w:b/>
          <w:color w:val="000000"/>
        </w:rPr>
        <w:t>我们的灵因着内住的基督而活过来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10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</w:t>
      </w:r>
      <w:proofErr w:type="gramStart"/>
      <w:r w:rsidRPr="00E128F4">
        <w:rPr>
          <w:rFonts w:ascii="Times New Roman" w:eastAsia="Times New Roman" w:hAnsi="Times New Roman" w:cs="Times New Roman"/>
          <w:b/>
          <w:color w:val="000000"/>
        </w:rPr>
        <w:t>3.</w:t>
      </w:r>
      <w:r w:rsidRPr="00E128F4">
        <w:rPr>
          <w:rFonts w:ascii="SimSun" w:eastAsia="SimSun" w:hAnsi="SimSun" w:cs="Times New Roman" w:hint="eastAsia"/>
          <w:b/>
          <w:color w:val="000000"/>
        </w:rPr>
        <w:t>我们必死的身体因着神的灵也活过来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11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9674FF" w:rsidRPr="00E128F4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128F4">
        <w:rPr>
          <w:rFonts w:ascii="Times New Roman" w:eastAsia="Times New Roman" w:hAnsi="Times New Roman" w:cs="Times New Roman"/>
          <w:b/>
          <w:color w:val="000000"/>
        </w:rPr>
        <w:t>          </w:t>
      </w:r>
      <w:proofErr w:type="gramStart"/>
      <w:r w:rsidRPr="00E128F4">
        <w:rPr>
          <w:rFonts w:ascii="Times New Roman" w:eastAsia="Times New Roman" w:hAnsi="Times New Roman" w:cs="Times New Roman"/>
          <w:b/>
          <w:color w:val="000000"/>
        </w:rPr>
        <w:t>4.</w:t>
      </w:r>
      <w:r w:rsidRPr="00E128F4">
        <w:rPr>
          <w:rFonts w:ascii="SimSun" w:eastAsia="SimSun" w:hAnsi="SimSun" w:cs="Times New Roman" w:hint="eastAsia"/>
          <w:b/>
          <w:color w:val="000000"/>
        </w:rPr>
        <w:t>我们靠着圣灵治死身体的恶行而活着</w:t>
      </w:r>
      <w:r w:rsidRPr="00E128F4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E128F4">
        <w:rPr>
          <w:rFonts w:ascii="Times New Roman" w:eastAsia="Times New Roman" w:hAnsi="Times New Roman" w:cs="Times New Roman"/>
          <w:b/>
          <w:color w:val="000000"/>
        </w:rPr>
        <w:t>12~13</w:t>
      </w:r>
      <w:r w:rsidRPr="00E128F4">
        <w:rPr>
          <w:rFonts w:ascii="SimSun" w:eastAsia="SimSun" w:hAnsi="SimSun" w:cs="Times New Roman" w:hint="eastAsia"/>
          <w:b/>
          <w:color w:val="000000"/>
        </w:rPr>
        <w:t>节</w:t>
      </w:r>
      <w:r w:rsidRPr="00E128F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2B7850" w:rsidRPr="002B7850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W w:w="10170" w:type="dxa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525"/>
      </w:tblGrid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8:1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如今那些在基督耶穌裏的、就不定罪了。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8:2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因為賜生命聖靈的律、在基督耶穌裏釋放了我、使我脫離罪和死的律了。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8:3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律法既因肉體軟弱、有所不能行的、　神就差遣自己的兒子、成為罪身的形狀、作了贖罪祭、在肉體中定了罪案．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8:4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使律法的義、成就在我們這不隨從肉體、只隨從聖靈的人身上。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8:5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因為隨從肉體的人、體貼肉體的事．隨從聖靈的人、體貼聖靈的事。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8:6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體貼肉體的就是死．體貼聖靈的乃是生命平安．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8:7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原來體貼肉體的、就是與　神為仇．因為不服　神的律法、也是不能服。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8:8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而且屬肉體的人、不能得　神的喜歡。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8:9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如果　神的靈住在你們心裏、你們就不屬肉體、乃屬聖靈了．人若沒有基督的靈、就不是屬基督的。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8:10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基督若在你們心裏、身體就因罪而死、心靈卻因義而活．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8:11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然而叫耶穌從死裏復活者的靈、若住在你們心裏、那叫基督耶穌從死裏復活的、也必藉著住在你們心裏的聖靈、使你們必死的身體又活過來。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t>8:12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弟兄們、這樣看來、我們並不是欠肉體的債、去順從肉體活著。</w:t>
            </w:r>
          </w:p>
        </w:tc>
      </w:tr>
      <w:tr w:rsidR="002B7850" w:rsidRPr="002B7850" w:rsidTr="00E128F4">
        <w:trPr>
          <w:tblCellSpacing w:w="15" w:type="dxa"/>
        </w:trPr>
        <w:tc>
          <w:tcPr>
            <w:tcW w:w="600" w:type="dxa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128F4">
              <w:rPr>
                <w:rFonts w:ascii="Times New Roman" w:eastAsia="Times New Roman" w:hAnsi="Times New Roman" w:cs="Times New Roman"/>
                <w:b/>
                <w:color w:val="003399"/>
              </w:rPr>
              <w:lastRenderedPageBreak/>
              <w:t>8:13</w:t>
            </w:r>
          </w:p>
        </w:tc>
        <w:tc>
          <w:tcPr>
            <w:tcW w:w="9480" w:type="dxa"/>
            <w:vAlign w:val="center"/>
            <w:hideMark/>
          </w:tcPr>
          <w:p w:rsidR="002B7850" w:rsidRPr="00E128F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28F4">
              <w:rPr>
                <w:rFonts w:ascii="SimSun" w:eastAsia="SimSun" w:hAnsi="SimSun" w:cs="SimSun"/>
                <w:b/>
              </w:rPr>
              <w:t>你們若順從肉體活著必要死．若靠著聖靈治死身體的惡行必要活著。</w:t>
            </w:r>
          </w:p>
        </w:tc>
      </w:tr>
    </w:tbl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74FF" w:rsidRPr="00D569D9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569D9">
        <w:rPr>
          <w:rFonts w:ascii="SimSun" w:eastAsia="SimSun" w:hAnsi="SimSun" w:cs="Times New Roman" w:hint="eastAsia"/>
          <w:b/>
          <w:bCs/>
          <w:color w:val="FF0000"/>
          <w:sz w:val="24"/>
          <w:szCs w:val="24"/>
        </w:rPr>
        <w:t>【得荣的盼望与途径】</w:t>
      </w:r>
      <w:r w:rsidR="0090359B" w:rsidRPr="00D569D9">
        <w:rPr>
          <w:rFonts w:ascii="SimSun" w:eastAsia="SimSun" w:hAnsi="SimSun" w:cs="Times New Roman"/>
          <w:b/>
          <w:bCs/>
          <w:color w:val="FF0000"/>
          <w:sz w:val="24"/>
          <w:szCs w:val="24"/>
        </w:rPr>
        <w:t>(</w:t>
      </w:r>
      <w:r w:rsidR="0090359B" w:rsidRPr="00D569D9">
        <w:rPr>
          <w:rFonts w:ascii="SimSun" w:eastAsia="SimSun" w:hAnsi="SimSun" w:cs="Times New Roman" w:hint="eastAsia"/>
          <w:b/>
          <w:bCs/>
          <w:color w:val="FF0000"/>
          <w:sz w:val="24"/>
          <w:szCs w:val="24"/>
        </w:rPr>
        <w:t>罗</w:t>
      </w:r>
      <w:r w:rsidR="0090359B" w:rsidRPr="00D569D9">
        <w:rPr>
          <w:rFonts w:ascii="SimSun" w:eastAsia="SimSun" w:hAnsi="SimSun" w:cs="Times New Roman"/>
          <w:b/>
          <w:bCs/>
          <w:color w:val="FF0000"/>
          <w:sz w:val="24"/>
          <w:szCs w:val="24"/>
        </w:rPr>
        <w:t>8:14-39)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一、荣耀的后嗣：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后嗣的身份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神的儿子：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凡被神的灵引导的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，都是神的儿子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(14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所受的不是奴仆的灵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，乃是儿子的灵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(15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(3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有圣灵与我们的灵同证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(16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(4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与基督同作神的后嗣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(17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节上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后嗣的道路：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先受苦后得荣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(17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节下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因将来的荣耀而不介意现在的苦楚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(18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3.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后嗣的影响：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一切受造之物切望等候神的众子显出来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(19~20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受造之物指望得享神儿女的自由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(21~22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4.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后嗣的盼望：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盼望得着儿子的名分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，就是身体得赎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(23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既是盼望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，就必忍耐等候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(24~25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二、得荣的把握：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因有圣灵为此代求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26~27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因有万事为此效力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3.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因这是神预先所定的旨意：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得荣的模型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祂儿子基督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(29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得荣的步骤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预定、呼召、称义、得荣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(30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4.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因有神的帮助：</w:t>
      </w:r>
    </w:p>
    <w:p w:rsidR="009674FF" w:rsidRPr="009674FF" w:rsidRDefault="009674FF" w:rsidP="002B785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谁也不能敌挡我们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(31~32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谁也不能控告我们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(33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(3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谁也不能定罪我们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(34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5.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因有基督不能隔绝的爱：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靠着爱我们的主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，胜过一切的患难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(35~37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2B7850" w:rsidRDefault="009674FF" w:rsidP="009674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任何事物都不能叫我们与神在基督里的爱隔绝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(38~39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8:14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因為凡被　神的靈引導的、都是　神的兒子。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8:15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你們所受的不是奴僕的心、仍舊害怕．所受的乃是兒子的心、因此我們呼叫阿爸父。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8:16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聖靈與我們的心同證我們是　神的兒女．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8:17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既是兒女、便是後嗣、就是　神的後嗣、和基督同作後嗣．如果我們和他一同受苦、也必和他一同得榮耀。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8:18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我想現在的苦楚、若比起將來要顯於我們的榮耀、就不足介意了。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8:19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受造之物、切望等候　神的眾子顯出來。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8:20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因為受造之物服在虛空之下、不是自己願意、乃是因那叫他如此的。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8:21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但受造之物仍然指望脫離敗壞的轄制、得享　神兒女自由的榮耀。〔享原文作入</w:t>
            </w:r>
            <w:r w:rsidRPr="002B7850">
              <w:rPr>
                <w:rFonts w:ascii="Cambria Math" w:eastAsia="Times New Roman" w:hAnsi="Cambria Math" w:cs="Cambria Math"/>
                <w:b/>
                <w:sz w:val="24"/>
                <w:szCs w:val="24"/>
              </w:rPr>
              <w:t>〕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lastRenderedPageBreak/>
              <w:t>8:22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我們知道一切受造之物、一同歎息勞苦、直到如今。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8:23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不但如此、就是我們這有聖靈初結果子的、也是自己心裏歎息、等候得著兒子的名分、乃是我們的身體得贖。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8:24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我們得救是在乎盼望．只是所見的盼</w:t>
            </w:r>
            <w:r w:rsidR="00E128F4">
              <w:rPr>
                <w:rFonts w:ascii="SimSun" w:eastAsia="SimSun" w:hAnsi="SimSun" w:cs="SimSun"/>
                <w:b/>
                <w:sz w:val="24"/>
                <w:szCs w:val="24"/>
              </w:rPr>
              <w:t>望不是盼望．誰還盼望他所見的呢。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8:25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但我們若盼望那所不見的、就必忍耐等候。</w:t>
            </w:r>
          </w:p>
        </w:tc>
      </w:tr>
      <w:tr w:rsidR="00104FC4" w:rsidRPr="00104FC4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8:26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況且我們的軟弱有聖靈幫助、我們本不曉得當怎樣禱告、只是聖靈親自用說不出來的歎息、替我們禱告。</w:t>
            </w:r>
          </w:p>
        </w:tc>
      </w:tr>
      <w:tr w:rsidR="00104FC4" w:rsidRPr="00104FC4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8:27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鑒察人心的、曉得聖靈的意思．因為聖靈照著　神的旨意替聖徒祈求。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0070C0"/>
                <w:sz w:val="19"/>
                <w:szCs w:val="19"/>
              </w:rPr>
              <w:t>8:28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0070C0"/>
                <w:sz w:val="24"/>
                <w:szCs w:val="24"/>
              </w:rPr>
              <w:t>我們曉得萬事都互相效力、叫愛　神的人得益處、就是按他旨意被召的人。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0070C0"/>
                <w:sz w:val="19"/>
                <w:szCs w:val="19"/>
              </w:rPr>
              <w:t>8:29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0070C0"/>
                <w:sz w:val="24"/>
                <w:szCs w:val="24"/>
              </w:rPr>
              <w:t>因為他預先所知道的人、就預先定下效法他兒子的模樣使他兒子在許多弟兄中作長子．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0070C0"/>
                <w:sz w:val="19"/>
                <w:szCs w:val="19"/>
              </w:rPr>
              <w:t>8:30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0070C0"/>
                <w:sz w:val="24"/>
                <w:szCs w:val="24"/>
              </w:rPr>
              <w:t>預先所定下的人又召他們來．所召來的人、又稱他們為義．所稱為義的人、又叫他們得榮耀。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8:31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既是這樣、還有甚麼說的呢．　神若幫助我們、誰能敵擋我們呢。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8:32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神既不愛惜自己的兒子為我們眾人捨了、豈不也把萬物和他一同白白的賜給我們麼。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8:33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誰能控告　神所揀選的人呢．有　神稱他們為義了。〔或作是稱他們為義的　神麼</w:t>
            </w:r>
            <w:r w:rsidRPr="00104FC4">
              <w:rPr>
                <w:rFonts w:ascii="Cambria Math" w:eastAsia="Times New Roman" w:hAnsi="Cambria Math" w:cs="Cambria Math"/>
                <w:b/>
                <w:color w:val="C00000"/>
                <w:sz w:val="24"/>
                <w:szCs w:val="24"/>
              </w:rPr>
              <w:t>〕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104FC4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8:34</w:t>
            </w:r>
          </w:p>
        </w:tc>
        <w:tc>
          <w:tcPr>
            <w:tcW w:w="0" w:type="auto"/>
            <w:vAlign w:val="center"/>
            <w:hideMark/>
          </w:tcPr>
          <w:p w:rsidR="002B7850" w:rsidRPr="00104FC4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誰能定他們的罪呢．有基督耶穌已經死了、</w:t>
            </w:r>
            <w:r w:rsidR="00E128F4" w:rsidRPr="00104FC4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而且從死裏復活、現今在　神的右邊、也替我們祈求。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8:35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誰能使我們與基督的愛隔絕呢．難道是患難麼、是困苦麼、是逼迫麼、是饑餓麼、是赤身露體麼、是危險麼、是刀劍麼。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8:36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如經上所記、『我們為你的緣故、終日被殺．人看我們如將宰的羊。』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8:37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然而靠著愛我們的主、在這一切的事上、已經得勝有餘了。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8:38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因為我深信無論是死、是生、是天使、是掌權的、是有能的、是現在的事、是將來的事、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8:39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是高處的、是低處的、是別的受造之物、都不能叫我們與　神的愛隔絕．這愛是在我們的主基督耶穌裏的。</w:t>
            </w:r>
          </w:p>
        </w:tc>
      </w:tr>
    </w:tbl>
    <w:p w:rsidR="002B7850" w:rsidRDefault="002B7850" w:rsidP="009A51F9">
      <w:pPr>
        <w:tabs>
          <w:tab w:val="left" w:pos="1800"/>
        </w:tabs>
        <w:rPr>
          <w:rFonts w:ascii="SimSun" w:eastAsia="SimSun" w:hAnsi="SimSun" w:cs="SimSun"/>
          <w:b/>
          <w:bCs/>
          <w:color w:val="FF0000"/>
          <w:sz w:val="24"/>
          <w:szCs w:val="24"/>
        </w:rPr>
      </w:pPr>
    </w:p>
    <w:p w:rsidR="003608B4" w:rsidRPr="003608B4" w:rsidRDefault="003608B4" w:rsidP="003608B4">
      <w:pPr>
        <w:rPr>
          <w:b/>
          <w:color w:val="FF0000"/>
          <w:sz w:val="28"/>
          <w:szCs w:val="28"/>
        </w:rPr>
      </w:pPr>
      <w:r w:rsidRPr="003608B4">
        <w:rPr>
          <w:rFonts w:hint="eastAsia"/>
          <w:b/>
          <w:color w:val="FF0000"/>
          <w:sz w:val="28"/>
          <w:szCs w:val="28"/>
        </w:rPr>
        <w:t>耶穌门徒应該有的觀念</w:t>
      </w:r>
      <w:r w:rsidRPr="003608B4">
        <w:rPr>
          <w:b/>
          <w:color w:val="FF0000"/>
          <w:sz w:val="28"/>
          <w:szCs w:val="28"/>
        </w:rPr>
        <w:t>:</w:t>
      </w:r>
    </w:p>
    <w:p w:rsidR="003608B4" w:rsidRPr="003608B4" w:rsidRDefault="003608B4" w:rsidP="003608B4">
      <w:pPr>
        <w:rPr>
          <w:b/>
          <w:sz w:val="24"/>
          <w:szCs w:val="24"/>
        </w:rPr>
      </w:pPr>
      <w:r w:rsidRPr="003608B4">
        <w:rPr>
          <w:rFonts w:hint="eastAsia"/>
          <w:b/>
          <w:sz w:val="24"/>
          <w:szCs w:val="24"/>
        </w:rPr>
        <w:t>神觀</w:t>
      </w:r>
      <w:r w:rsidRPr="003608B4">
        <w:rPr>
          <w:b/>
          <w:sz w:val="24"/>
          <w:szCs w:val="24"/>
        </w:rPr>
        <w:t>,</w:t>
      </w:r>
      <w:r w:rsidRPr="003608B4">
        <w:rPr>
          <w:rFonts w:hint="eastAsia"/>
          <w:b/>
          <w:sz w:val="24"/>
          <w:szCs w:val="24"/>
        </w:rPr>
        <w:t xml:space="preserve"> </w:t>
      </w:r>
      <w:r w:rsidRPr="003608B4">
        <w:rPr>
          <w:rFonts w:hint="eastAsia"/>
          <w:b/>
          <w:sz w:val="24"/>
          <w:szCs w:val="24"/>
        </w:rPr>
        <w:t>宇宙觀</w:t>
      </w:r>
      <w:r w:rsidRPr="003608B4">
        <w:rPr>
          <w:b/>
          <w:sz w:val="24"/>
          <w:szCs w:val="24"/>
        </w:rPr>
        <w:t xml:space="preserve">, </w:t>
      </w:r>
      <w:r w:rsidRPr="003608B4">
        <w:rPr>
          <w:rFonts w:hint="eastAsia"/>
          <w:b/>
          <w:sz w:val="24"/>
          <w:szCs w:val="24"/>
        </w:rPr>
        <w:t>世界觀</w:t>
      </w:r>
      <w:r w:rsidRPr="003608B4">
        <w:rPr>
          <w:b/>
          <w:sz w:val="24"/>
          <w:szCs w:val="24"/>
        </w:rPr>
        <w:t xml:space="preserve">, </w:t>
      </w:r>
      <w:r w:rsidRPr="003608B4">
        <w:rPr>
          <w:rFonts w:hint="eastAsia"/>
          <w:b/>
          <w:sz w:val="24"/>
          <w:szCs w:val="24"/>
        </w:rPr>
        <w:t>历史觀</w:t>
      </w:r>
      <w:r w:rsidRPr="003608B4">
        <w:rPr>
          <w:b/>
          <w:sz w:val="24"/>
          <w:szCs w:val="24"/>
        </w:rPr>
        <w:t xml:space="preserve">, </w:t>
      </w:r>
      <w:r w:rsidRPr="003608B4">
        <w:rPr>
          <w:rFonts w:hint="eastAsia"/>
          <w:b/>
          <w:sz w:val="24"/>
          <w:szCs w:val="24"/>
        </w:rPr>
        <w:t>价值觀</w:t>
      </w:r>
      <w:r w:rsidRPr="003608B4">
        <w:rPr>
          <w:b/>
          <w:sz w:val="24"/>
          <w:szCs w:val="24"/>
        </w:rPr>
        <w:t xml:space="preserve">, </w:t>
      </w:r>
      <w:r w:rsidRPr="003608B4">
        <w:rPr>
          <w:rFonts w:hint="eastAsia"/>
          <w:b/>
          <w:sz w:val="24"/>
          <w:szCs w:val="24"/>
        </w:rPr>
        <w:t>人生觀</w:t>
      </w:r>
      <w:r w:rsidRPr="003608B4">
        <w:rPr>
          <w:b/>
          <w:sz w:val="24"/>
          <w:szCs w:val="24"/>
        </w:rPr>
        <w:t xml:space="preserve">, </w:t>
      </w:r>
      <w:r w:rsidRPr="003608B4">
        <w:rPr>
          <w:rFonts w:hint="eastAsia"/>
          <w:b/>
          <w:sz w:val="24"/>
          <w:szCs w:val="24"/>
        </w:rPr>
        <w:t>死亡觀</w:t>
      </w:r>
      <w:r w:rsidRPr="003608B4">
        <w:rPr>
          <w:b/>
          <w:sz w:val="24"/>
          <w:szCs w:val="24"/>
        </w:rPr>
        <w:t xml:space="preserve">, </w:t>
      </w:r>
      <w:r w:rsidRPr="003608B4">
        <w:rPr>
          <w:rFonts w:hint="eastAsia"/>
          <w:b/>
          <w:sz w:val="24"/>
          <w:szCs w:val="24"/>
        </w:rPr>
        <w:t>地狱觀</w:t>
      </w:r>
      <w:r w:rsidRPr="003608B4">
        <w:rPr>
          <w:b/>
          <w:sz w:val="24"/>
          <w:szCs w:val="24"/>
        </w:rPr>
        <w:t xml:space="preserve">, </w:t>
      </w:r>
      <w:r w:rsidRPr="003608B4">
        <w:rPr>
          <w:rFonts w:hint="eastAsia"/>
          <w:b/>
          <w:sz w:val="24"/>
          <w:szCs w:val="24"/>
        </w:rPr>
        <w:t>天國觀</w:t>
      </w:r>
    </w:p>
    <w:p w:rsidR="003608B4" w:rsidRPr="003608B4" w:rsidRDefault="003608B4" w:rsidP="003608B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08B4">
        <w:rPr>
          <w:rFonts w:cstheme="minorHAnsi"/>
          <w:b/>
          <w:sz w:val="24"/>
          <w:szCs w:val="24"/>
        </w:rPr>
        <w:t>神觀</w:t>
      </w:r>
      <w:r w:rsidRPr="003608B4">
        <w:rPr>
          <w:rFonts w:cstheme="minorHAnsi"/>
          <w:b/>
          <w:sz w:val="24"/>
          <w:szCs w:val="24"/>
        </w:rPr>
        <w:t xml:space="preserve">: </w:t>
      </w:r>
      <w:r w:rsidRPr="003608B4">
        <w:rPr>
          <w:rFonts w:cstheme="minorHAnsi"/>
          <w:b/>
          <w:sz w:val="24"/>
          <w:szCs w:val="24"/>
        </w:rPr>
        <w:t>三位一体的神是唯一的真神</w:t>
      </w:r>
    </w:p>
    <w:p w:rsidR="003608B4" w:rsidRPr="003608B4" w:rsidRDefault="003608B4" w:rsidP="003608B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08B4">
        <w:rPr>
          <w:rFonts w:cstheme="minorHAnsi"/>
          <w:b/>
          <w:sz w:val="24"/>
          <w:szCs w:val="24"/>
        </w:rPr>
        <w:t>宇宙觀</w:t>
      </w:r>
      <w:r w:rsidRPr="003608B4">
        <w:rPr>
          <w:rFonts w:cstheme="minorHAnsi"/>
          <w:b/>
          <w:sz w:val="24"/>
          <w:szCs w:val="24"/>
        </w:rPr>
        <w:t xml:space="preserve">: </w:t>
      </w:r>
      <w:r w:rsidRPr="003608B4">
        <w:rPr>
          <w:rFonts w:cstheme="minorHAnsi"/>
          <w:b/>
          <w:sz w:val="24"/>
          <w:szCs w:val="24"/>
        </w:rPr>
        <w:t>神創造了無限多的星球和星系在宇宙中</w:t>
      </w:r>
      <w:r w:rsidRPr="003608B4">
        <w:rPr>
          <w:rFonts w:cstheme="minorHAnsi"/>
          <w:b/>
          <w:sz w:val="24"/>
          <w:szCs w:val="24"/>
        </w:rPr>
        <w:t xml:space="preserve">, </w:t>
      </w:r>
      <w:r w:rsidRPr="003608B4">
        <w:rPr>
          <w:rFonts w:cstheme="minorHAnsi"/>
          <w:b/>
          <w:sz w:val="24"/>
          <w:szCs w:val="24"/>
        </w:rPr>
        <w:t>神掌控了宇宙中的一切</w:t>
      </w:r>
      <w:r w:rsidRPr="003608B4">
        <w:rPr>
          <w:rFonts w:cstheme="minorHAnsi"/>
          <w:b/>
          <w:sz w:val="24"/>
          <w:szCs w:val="24"/>
        </w:rPr>
        <w:t xml:space="preserve">, </w:t>
      </w:r>
      <w:r w:rsidRPr="003608B4">
        <w:rPr>
          <w:rFonts w:cstheme="minorHAnsi"/>
          <w:b/>
          <w:sz w:val="24"/>
          <w:szCs w:val="24"/>
        </w:rPr>
        <w:t>神造了地球</w:t>
      </w:r>
      <w:r w:rsidRPr="003608B4">
        <w:rPr>
          <w:rFonts w:cstheme="minorHAnsi"/>
          <w:b/>
          <w:sz w:val="24"/>
          <w:szCs w:val="24"/>
        </w:rPr>
        <w:t xml:space="preserve">, </w:t>
      </w:r>
      <w:r w:rsidRPr="003608B4">
        <w:rPr>
          <w:rFonts w:cstheme="minorHAnsi"/>
          <w:b/>
          <w:sz w:val="24"/>
          <w:szCs w:val="24"/>
        </w:rPr>
        <w:t>一个最適合人類居住的星球</w:t>
      </w:r>
      <w:r w:rsidRPr="003608B4">
        <w:rPr>
          <w:rFonts w:cstheme="minorHAnsi"/>
          <w:b/>
          <w:sz w:val="24"/>
          <w:szCs w:val="24"/>
        </w:rPr>
        <w:t>.</w:t>
      </w:r>
    </w:p>
    <w:p w:rsidR="003608B4" w:rsidRPr="003608B4" w:rsidRDefault="003608B4" w:rsidP="003608B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608B4">
        <w:rPr>
          <w:rFonts w:cstheme="minorHAnsi"/>
          <w:b/>
          <w:sz w:val="24"/>
          <w:szCs w:val="24"/>
        </w:rPr>
        <w:t>世界觀</w:t>
      </w:r>
      <w:r w:rsidRPr="003608B4">
        <w:rPr>
          <w:rFonts w:cstheme="minorHAnsi"/>
          <w:b/>
          <w:sz w:val="24"/>
          <w:szCs w:val="24"/>
        </w:rPr>
        <w:t xml:space="preserve">: </w:t>
      </w:r>
      <w:r w:rsidRPr="003608B4">
        <w:rPr>
          <w:rFonts w:cstheme="minorHAnsi"/>
          <w:b/>
          <w:sz w:val="24"/>
          <w:szCs w:val="24"/>
        </w:rPr>
        <w:t>神容許撤旦暫時在世界上作王</w:t>
      </w:r>
      <w:r w:rsidRPr="003608B4">
        <w:rPr>
          <w:rFonts w:cstheme="minorHAnsi"/>
          <w:b/>
          <w:sz w:val="24"/>
          <w:szCs w:val="24"/>
        </w:rPr>
        <w:t xml:space="preserve">, </w:t>
      </w:r>
      <w:r w:rsidRPr="003608B4">
        <w:rPr>
          <w:rFonts w:cstheme="minorHAnsi"/>
          <w:b/>
          <w:sz w:val="24"/>
          <w:szCs w:val="24"/>
        </w:rPr>
        <w:t>神要在世界上建立神的國</w:t>
      </w:r>
      <w:r w:rsidRPr="003608B4">
        <w:rPr>
          <w:rFonts w:cstheme="minorHAnsi"/>
          <w:b/>
          <w:sz w:val="24"/>
          <w:szCs w:val="24"/>
        </w:rPr>
        <w:t xml:space="preserve">, </w:t>
      </w:r>
      <w:r w:rsidRPr="003608B4">
        <w:rPr>
          <w:rFonts w:cstheme="minorHAnsi"/>
          <w:b/>
          <w:sz w:val="24"/>
          <w:szCs w:val="24"/>
        </w:rPr>
        <w:t>神要用基督徒和教会來建立神的國</w:t>
      </w:r>
      <w:r w:rsidRPr="003608B4">
        <w:rPr>
          <w:rFonts w:cstheme="minorHAnsi"/>
          <w:b/>
          <w:sz w:val="24"/>
          <w:szCs w:val="24"/>
        </w:rPr>
        <w:t>.</w:t>
      </w:r>
    </w:p>
    <w:p w:rsidR="003608B4" w:rsidRPr="003608B4" w:rsidRDefault="003608B4" w:rsidP="003608B4">
      <w:pPr>
        <w:pStyle w:val="ListParagraph"/>
        <w:numPr>
          <w:ilvl w:val="0"/>
          <w:numId w:val="6"/>
        </w:numPr>
        <w:rPr>
          <w:rFonts w:asciiTheme="minorEastAsia" w:hAnsiTheme="minorEastAsia" w:cstheme="minorHAnsi"/>
          <w:b/>
          <w:sz w:val="24"/>
          <w:szCs w:val="24"/>
        </w:rPr>
      </w:pPr>
      <w:r w:rsidRPr="003608B4">
        <w:rPr>
          <w:rFonts w:asciiTheme="minorEastAsia" w:hAnsiTheme="minorEastAsia" w:cstheme="minorHAnsi"/>
          <w:b/>
          <w:sz w:val="24"/>
          <w:szCs w:val="24"/>
        </w:rPr>
        <w:lastRenderedPageBreak/>
        <w:t>历史觀: 述說神的故事, ( His Story), 神用圣经啟示了衪的故事.</w:t>
      </w:r>
    </w:p>
    <w:p w:rsidR="003608B4" w:rsidRPr="00104FC4" w:rsidRDefault="003608B4" w:rsidP="003608B4">
      <w:pPr>
        <w:pStyle w:val="ListParagraph"/>
        <w:numPr>
          <w:ilvl w:val="0"/>
          <w:numId w:val="6"/>
        </w:numPr>
        <w:rPr>
          <w:rFonts w:asciiTheme="minorEastAsia" w:hAnsiTheme="minorEastAsia" w:cstheme="minorHAnsi"/>
          <w:b/>
          <w:color w:val="C00000"/>
          <w:sz w:val="24"/>
          <w:szCs w:val="24"/>
        </w:rPr>
      </w:pPr>
      <w:r w:rsidRPr="00104FC4">
        <w:rPr>
          <w:rFonts w:asciiTheme="minorEastAsia" w:hAnsiTheme="minorEastAsia" w:cstheme="minorHAnsi"/>
          <w:b/>
          <w:color w:val="C00000"/>
          <w:sz w:val="24"/>
          <w:szCs w:val="24"/>
        </w:rPr>
        <w:t>价值</w:t>
      </w:r>
      <w:bookmarkStart w:id="0" w:name="_GoBack"/>
      <w:bookmarkEnd w:id="0"/>
      <w:r w:rsidRPr="00104FC4">
        <w:rPr>
          <w:rFonts w:asciiTheme="minorEastAsia" w:hAnsiTheme="minorEastAsia" w:cstheme="minorHAnsi"/>
          <w:b/>
          <w:color w:val="C00000"/>
          <w:sz w:val="24"/>
          <w:szCs w:val="24"/>
        </w:rPr>
        <w:t>觀: 有永恆价值的東西才能存留, 神的生命, 神的話, 神的爱,神的國, 世界上的財物,名声,地位都是虚空的,人生不帶來死不帶去.</w:t>
      </w:r>
    </w:p>
    <w:p w:rsidR="003608B4" w:rsidRPr="003608B4" w:rsidRDefault="003608B4" w:rsidP="003608B4">
      <w:pPr>
        <w:pStyle w:val="ListParagraph"/>
        <w:numPr>
          <w:ilvl w:val="0"/>
          <w:numId w:val="6"/>
        </w:numPr>
        <w:rPr>
          <w:rFonts w:asciiTheme="minorEastAsia" w:hAnsiTheme="minorEastAsia" w:cstheme="minorHAnsi"/>
          <w:b/>
          <w:sz w:val="24"/>
          <w:szCs w:val="24"/>
        </w:rPr>
      </w:pPr>
      <w:r w:rsidRPr="003608B4">
        <w:rPr>
          <w:rFonts w:asciiTheme="minorEastAsia" w:hAnsiTheme="minorEastAsia" w:cstheme="minorHAnsi"/>
          <w:b/>
          <w:sz w:val="24"/>
          <w:szCs w:val="24"/>
        </w:rPr>
        <w:t>人生觀: 活出命定, 認識神,</w:t>
      </w:r>
      <w:r w:rsidRPr="003608B4">
        <w:rPr>
          <w:rFonts w:hint="eastAsia"/>
          <w:sz w:val="24"/>
          <w:szCs w:val="24"/>
        </w:rPr>
        <w:t xml:space="preserve"> </w:t>
      </w:r>
      <w:r w:rsidRPr="003608B4">
        <w:rPr>
          <w:rFonts w:asciiTheme="minorEastAsia" w:hAnsiTheme="minorEastAsia" w:cstheme="minorHAnsi" w:hint="eastAsia"/>
          <w:b/>
          <w:sz w:val="24"/>
          <w:szCs w:val="24"/>
        </w:rPr>
        <w:t>明白神的心意</w:t>
      </w:r>
      <w:r w:rsidRPr="003608B4">
        <w:rPr>
          <w:rFonts w:asciiTheme="minorEastAsia" w:hAnsiTheme="minorEastAsia" w:cstheme="minorHAnsi"/>
          <w:b/>
          <w:sz w:val="24"/>
          <w:szCs w:val="24"/>
        </w:rPr>
        <w:t>,與神同行, 與神同工, 荣神益人, 與神一同建立神的國,</w:t>
      </w:r>
      <w:r w:rsidRPr="003608B4">
        <w:rPr>
          <w:rFonts w:hint="eastAsia"/>
          <w:sz w:val="24"/>
          <w:szCs w:val="24"/>
        </w:rPr>
        <w:t xml:space="preserve"> </w:t>
      </w:r>
      <w:r w:rsidRPr="003608B4">
        <w:rPr>
          <w:rFonts w:asciiTheme="minorEastAsia" w:hAnsiTheme="minorEastAsia" w:cstheme="minorHAnsi" w:hint="eastAsia"/>
          <w:b/>
          <w:sz w:val="24"/>
          <w:szCs w:val="24"/>
        </w:rPr>
        <w:t>追求</w:t>
      </w:r>
      <w:r w:rsidRPr="003608B4">
        <w:rPr>
          <w:rFonts w:asciiTheme="minorEastAsia" w:hAnsiTheme="minorEastAsia" w:cstheme="minorHAnsi"/>
          <w:b/>
          <w:sz w:val="24"/>
          <w:szCs w:val="24"/>
        </w:rPr>
        <w:t>與神的灵合一.</w:t>
      </w:r>
    </w:p>
    <w:p w:rsidR="003608B4" w:rsidRPr="00104FC4" w:rsidRDefault="003608B4" w:rsidP="003608B4">
      <w:pPr>
        <w:pStyle w:val="ListParagraph"/>
        <w:numPr>
          <w:ilvl w:val="0"/>
          <w:numId w:val="6"/>
        </w:numPr>
        <w:rPr>
          <w:rFonts w:cstheme="minorHAnsi"/>
          <w:color w:val="0070C0"/>
          <w:sz w:val="24"/>
          <w:szCs w:val="24"/>
        </w:rPr>
      </w:pPr>
      <w:r w:rsidRPr="00104FC4">
        <w:rPr>
          <w:rFonts w:asciiTheme="minorEastAsia" w:hAnsiTheme="minorEastAsia" w:cstheme="minorHAnsi"/>
          <w:b/>
          <w:color w:val="0070C0"/>
          <w:sz w:val="24"/>
          <w:szCs w:val="24"/>
        </w:rPr>
        <w:t>死亡觀: 人的灵魂脫离敗坏的身体,对他來說那美好的仗他己打过了, 該跑走的路他己经跑盡了,所信的道他己经守住了</w:t>
      </w:r>
      <w:r w:rsidRPr="00104FC4">
        <w:rPr>
          <w:rFonts w:cstheme="minorHAnsi"/>
          <w:b/>
          <w:color w:val="0070C0"/>
          <w:sz w:val="24"/>
          <w:szCs w:val="24"/>
        </w:rPr>
        <w:t xml:space="preserve">, </w:t>
      </w:r>
      <w:r w:rsidRPr="00104FC4">
        <w:rPr>
          <w:rFonts w:cstheme="minorHAnsi"/>
          <w:b/>
          <w:color w:val="0070C0"/>
          <w:sz w:val="24"/>
          <w:szCs w:val="24"/>
        </w:rPr>
        <w:t>有公義的冠冕為他存留</w:t>
      </w:r>
      <w:r w:rsidRPr="00104FC4">
        <w:rPr>
          <w:rFonts w:cstheme="minorHAnsi"/>
          <w:b/>
          <w:color w:val="0070C0"/>
          <w:sz w:val="24"/>
          <w:szCs w:val="24"/>
        </w:rPr>
        <w:t xml:space="preserve">, </w:t>
      </w:r>
      <w:r w:rsidRPr="00104FC4">
        <w:rPr>
          <w:rFonts w:cstheme="minorHAnsi"/>
          <w:b/>
          <w:color w:val="0070C0"/>
          <w:sz w:val="24"/>
          <w:szCs w:val="24"/>
        </w:rPr>
        <w:t>他的灵魂進入樂园</w:t>
      </w:r>
      <w:r w:rsidRPr="00104FC4">
        <w:rPr>
          <w:rFonts w:cstheme="minorHAnsi"/>
          <w:b/>
          <w:color w:val="0070C0"/>
          <w:sz w:val="24"/>
          <w:szCs w:val="24"/>
        </w:rPr>
        <w:t xml:space="preserve">, </w:t>
      </w:r>
      <w:r w:rsidRPr="00104FC4">
        <w:rPr>
          <w:rFonts w:cstheme="minorHAnsi"/>
          <w:b/>
          <w:color w:val="0070C0"/>
          <w:sz w:val="24"/>
          <w:szCs w:val="24"/>
        </w:rPr>
        <w:t>最后進入天國</w:t>
      </w:r>
      <w:r w:rsidRPr="00104FC4">
        <w:rPr>
          <w:rFonts w:cstheme="minorHAnsi"/>
          <w:b/>
          <w:color w:val="0070C0"/>
          <w:sz w:val="24"/>
          <w:szCs w:val="24"/>
        </w:rPr>
        <w:t>.</w:t>
      </w:r>
    </w:p>
    <w:p w:rsidR="003608B4" w:rsidRPr="003608B4" w:rsidRDefault="003608B4" w:rsidP="003608B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608B4">
        <w:rPr>
          <w:rFonts w:cstheme="minorHAnsi"/>
          <w:b/>
          <w:sz w:val="24"/>
          <w:szCs w:val="24"/>
        </w:rPr>
        <w:t>地狱觀</w:t>
      </w:r>
      <w:r w:rsidRPr="003608B4">
        <w:rPr>
          <w:rFonts w:cstheme="minorHAnsi"/>
          <w:b/>
          <w:sz w:val="24"/>
          <w:szCs w:val="24"/>
        </w:rPr>
        <w:t xml:space="preserve">: </w:t>
      </w:r>
      <w:r w:rsidRPr="003608B4">
        <w:rPr>
          <w:rFonts w:cstheme="minorHAnsi"/>
          <w:b/>
          <w:sz w:val="24"/>
          <w:szCs w:val="24"/>
        </w:rPr>
        <w:t>撤旦和不信主的人最后去的地方</w:t>
      </w:r>
      <w:r w:rsidRPr="003608B4">
        <w:rPr>
          <w:rFonts w:cstheme="minorHAnsi"/>
          <w:b/>
          <w:sz w:val="24"/>
          <w:szCs w:val="24"/>
        </w:rPr>
        <w:t xml:space="preserve">, </w:t>
      </w:r>
      <w:r w:rsidRPr="003608B4">
        <w:rPr>
          <w:rFonts w:cstheme="minorHAnsi"/>
          <w:b/>
          <w:sz w:val="24"/>
          <w:szCs w:val="24"/>
        </w:rPr>
        <w:t>在那里火是不滅的</w:t>
      </w:r>
      <w:r w:rsidRPr="003608B4">
        <w:rPr>
          <w:b/>
          <w:sz w:val="24"/>
          <w:szCs w:val="24"/>
        </w:rPr>
        <w:t>,</w:t>
      </w:r>
      <w:r w:rsidRPr="003608B4">
        <w:rPr>
          <w:rFonts w:hint="eastAsia"/>
          <w:sz w:val="24"/>
          <w:szCs w:val="24"/>
        </w:rPr>
        <w:t xml:space="preserve"> </w:t>
      </w:r>
      <w:r w:rsidRPr="003608B4">
        <w:rPr>
          <w:rFonts w:hint="eastAsia"/>
          <w:b/>
          <w:sz w:val="24"/>
          <w:szCs w:val="24"/>
        </w:rPr>
        <w:t>虫是不死的</w:t>
      </w:r>
      <w:r w:rsidRPr="003608B4">
        <w:rPr>
          <w:b/>
          <w:sz w:val="24"/>
          <w:szCs w:val="24"/>
        </w:rPr>
        <w:t xml:space="preserve">, </w:t>
      </w:r>
      <w:r w:rsidRPr="003608B4">
        <w:rPr>
          <w:rFonts w:hint="eastAsia"/>
          <w:b/>
          <w:sz w:val="24"/>
          <w:szCs w:val="24"/>
        </w:rPr>
        <w:t>是最可怕的地方</w:t>
      </w:r>
      <w:r w:rsidRPr="003608B4">
        <w:rPr>
          <w:b/>
          <w:sz w:val="24"/>
          <w:szCs w:val="24"/>
        </w:rPr>
        <w:t>.</w:t>
      </w:r>
    </w:p>
    <w:p w:rsidR="003608B4" w:rsidRPr="003608B4" w:rsidRDefault="003608B4" w:rsidP="003608B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3608B4">
        <w:rPr>
          <w:rFonts w:hint="eastAsia"/>
          <w:b/>
          <w:sz w:val="24"/>
          <w:szCs w:val="24"/>
        </w:rPr>
        <w:t>天國觀</w:t>
      </w:r>
      <w:r w:rsidRPr="003608B4">
        <w:rPr>
          <w:b/>
          <w:sz w:val="24"/>
          <w:szCs w:val="24"/>
        </w:rPr>
        <w:t xml:space="preserve">: </w:t>
      </w:r>
      <w:r w:rsidRPr="003608B4">
        <w:rPr>
          <w:rFonts w:hint="eastAsia"/>
          <w:b/>
          <w:sz w:val="24"/>
          <w:szCs w:val="24"/>
        </w:rPr>
        <w:t>神建立的新天新地</w:t>
      </w:r>
      <w:r w:rsidRPr="003608B4">
        <w:rPr>
          <w:b/>
          <w:sz w:val="24"/>
          <w:szCs w:val="24"/>
        </w:rPr>
        <w:t xml:space="preserve">, </w:t>
      </w:r>
      <w:r w:rsidRPr="003608B4">
        <w:rPr>
          <w:rFonts w:hint="eastAsia"/>
          <w:b/>
          <w:sz w:val="24"/>
          <w:szCs w:val="24"/>
        </w:rPr>
        <w:t>神為门徒预備永恆的家鄉</w:t>
      </w:r>
      <w:r w:rsidRPr="003608B4">
        <w:rPr>
          <w:b/>
          <w:sz w:val="24"/>
          <w:szCs w:val="24"/>
        </w:rPr>
        <w:t>.</w:t>
      </w:r>
    </w:p>
    <w:p w:rsidR="003608B4" w:rsidRPr="003608B4" w:rsidRDefault="003608B4" w:rsidP="003608B4">
      <w:pPr>
        <w:pStyle w:val="ListParagraph"/>
        <w:rPr>
          <w:sz w:val="24"/>
          <w:szCs w:val="24"/>
        </w:rPr>
      </w:pPr>
    </w:p>
    <w:p w:rsidR="003608B4" w:rsidRPr="003608B4" w:rsidRDefault="003608B4" w:rsidP="009A51F9">
      <w:pPr>
        <w:tabs>
          <w:tab w:val="left" w:pos="1800"/>
        </w:tabs>
        <w:rPr>
          <w:rFonts w:ascii="SimSun" w:eastAsia="SimSun" w:hAnsi="SimSun" w:cs="SimSun"/>
          <w:b/>
          <w:bCs/>
          <w:color w:val="FF0000"/>
          <w:sz w:val="24"/>
          <w:szCs w:val="24"/>
        </w:rPr>
      </w:pPr>
    </w:p>
    <w:sectPr w:rsidR="003608B4" w:rsidRPr="003608B4" w:rsidSect="002B785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368"/>
    <w:multiLevelType w:val="hybridMultilevel"/>
    <w:tmpl w:val="B36CD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4B7E"/>
    <w:multiLevelType w:val="hybridMultilevel"/>
    <w:tmpl w:val="F31C3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248E"/>
    <w:multiLevelType w:val="hybridMultilevel"/>
    <w:tmpl w:val="0554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06D8A"/>
    <w:multiLevelType w:val="hybridMultilevel"/>
    <w:tmpl w:val="2682B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2E32"/>
    <w:multiLevelType w:val="hybridMultilevel"/>
    <w:tmpl w:val="0554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D07F9"/>
    <w:multiLevelType w:val="hybridMultilevel"/>
    <w:tmpl w:val="0554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F9"/>
    <w:rsid w:val="00104FC4"/>
    <w:rsid w:val="0014746B"/>
    <w:rsid w:val="002374F8"/>
    <w:rsid w:val="0026196C"/>
    <w:rsid w:val="0027075D"/>
    <w:rsid w:val="002B7850"/>
    <w:rsid w:val="00330B3A"/>
    <w:rsid w:val="003608B4"/>
    <w:rsid w:val="00550162"/>
    <w:rsid w:val="00572885"/>
    <w:rsid w:val="005910B8"/>
    <w:rsid w:val="00661247"/>
    <w:rsid w:val="0090359B"/>
    <w:rsid w:val="009674FF"/>
    <w:rsid w:val="009A51F9"/>
    <w:rsid w:val="009B22CF"/>
    <w:rsid w:val="00A13EF1"/>
    <w:rsid w:val="00AF000D"/>
    <w:rsid w:val="00B275DF"/>
    <w:rsid w:val="00BE085A"/>
    <w:rsid w:val="00D569D9"/>
    <w:rsid w:val="00E128F4"/>
    <w:rsid w:val="00E26A83"/>
    <w:rsid w:val="00E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1">
    <w:name w:val="hl1"/>
    <w:basedOn w:val="DefaultParagraphFont"/>
    <w:rsid w:val="009A51F9"/>
  </w:style>
  <w:style w:type="character" w:styleId="Hyperlink">
    <w:name w:val="Hyperlink"/>
    <w:basedOn w:val="DefaultParagraphFont"/>
    <w:uiPriority w:val="99"/>
    <w:semiHidden/>
    <w:unhideWhenUsed/>
    <w:rsid w:val="009A51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0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1">
    <w:name w:val="hl1"/>
    <w:basedOn w:val="DefaultParagraphFont"/>
    <w:rsid w:val="009A51F9"/>
  </w:style>
  <w:style w:type="character" w:styleId="Hyperlink">
    <w:name w:val="Hyperlink"/>
    <w:basedOn w:val="DefaultParagraphFont"/>
    <w:uiPriority w:val="99"/>
    <w:semiHidden/>
    <w:unhideWhenUsed/>
    <w:rsid w:val="009A51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13</cp:revision>
  <dcterms:created xsi:type="dcterms:W3CDTF">2021-02-27T15:59:00Z</dcterms:created>
  <dcterms:modified xsi:type="dcterms:W3CDTF">2021-03-09T04:20:00Z</dcterms:modified>
</cp:coreProperties>
</file>