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A4" w:rsidRPr="00AB0FB5" w:rsidRDefault="005362A4" w:rsidP="005362A4">
      <w:pPr>
        <w:spacing w:after="0"/>
        <w:jc w:val="center"/>
        <w:rPr>
          <w:b/>
          <w:sz w:val="22"/>
          <w:szCs w:val="22"/>
        </w:rPr>
      </w:pPr>
      <w:r w:rsidRPr="005362A4">
        <w:rPr>
          <w:rFonts w:hint="eastAsia"/>
          <w:b/>
          <w:sz w:val="24"/>
          <w:szCs w:val="24"/>
        </w:rPr>
        <w:t>第</w:t>
      </w:r>
      <w:r w:rsidR="006C3EBA">
        <w:rPr>
          <w:b/>
          <w:sz w:val="24"/>
          <w:szCs w:val="24"/>
        </w:rPr>
        <w:t xml:space="preserve"> </w:t>
      </w:r>
      <w:r w:rsidR="00A466E1">
        <w:rPr>
          <w:rFonts w:hint="eastAsia"/>
          <w:b/>
          <w:sz w:val="24"/>
          <w:szCs w:val="24"/>
        </w:rPr>
        <w:t>3</w:t>
      </w:r>
      <w:r w:rsidR="00A466E1">
        <w:rPr>
          <w:b/>
          <w:sz w:val="24"/>
          <w:szCs w:val="24"/>
        </w:rPr>
        <w:t>1</w:t>
      </w:r>
      <w:r w:rsidR="00382426">
        <w:rPr>
          <w:rFonts w:hint="eastAsia"/>
          <w:b/>
          <w:sz w:val="24"/>
          <w:szCs w:val="24"/>
        </w:rPr>
        <w:t xml:space="preserve"> </w:t>
      </w:r>
      <w:r w:rsidRPr="005362A4">
        <w:rPr>
          <w:rFonts w:hint="eastAsia"/>
          <w:b/>
          <w:sz w:val="24"/>
          <w:szCs w:val="24"/>
        </w:rPr>
        <w:t>课</w:t>
      </w:r>
      <w:r>
        <w:rPr>
          <w:rFonts w:hint="eastAsia"/>
          <w:b/>
          <w:sz w:val="22"/>
          <w:szCs w:val="22"/>
        </w:rPr>
        <w:t xml:space="preserve">               </w:t>
      </w:r>
      <w:r w:rsidRPr="005362A4">
        <w:rPr>
          <w:rFonts w:hint="eastAsia"/>
          <w:b/>
          <w:sz w:val="28"/>
          <w:szCs w:val="28"/>
        </w:rPr>
        <w:t>圣灵论</w:t>
      </w:r>
      <w:r w:rsidR="00AB0FB5" w:rsidRPr="00AB0FB5">
        <w:rPr>
          <w:b/>
          <w:sz w:val="22"/>
          <w:szCs w:val="22"/>
        </w:rPr>
        <w:t>(10-10:45am)</w:t>
      </w:r>
      <w:r w:rsidRPr="00AB0FB5">
        <w:rPr>
          <w:rFonts w:hint="eastAsia"/>
          <w:b/>
          <w:sz w:val="22"/>
          <w:szCs w:val="22"/>
        </w:rPr>
        <w:t xml:space="preserve">                </w:t>
      </w:r>
      <w:r w:rsidR="00A466E1" w:rsidRPr="00AB0FB5">
        <w:rPr>
          <w:b/>
          <w:sz w:val="22"/>
          <w:szCs w:val="22"/>
        </w:rPr>
        <w:t>5/18</w:t>
      </w:r>
      <w:r w:rsidRPr="00AB0FB5">
        <w:rPr>
          <w:rFonts w:hint="eastAsia"/>
          <w:b/>
          <w:sz w:val="22"/>
          <w:szCs w:val="22"/>
        </w:rPr>
        <w:t>/2021</w:t>
      </w:r>
    </w:p>
    <w:p w:rsidR="00A466E1" w:rsidRPr="00AB0FB5" w:rsidRDefault="00A466E1" w:rsidP="005362A4">
      <w:pPr>
        <w:spacing w:after="0"/>
        <w:jc w:val="center"/>
        <w:rPr>
          <w:b/>
          <w:sz w:val="22"/>
          <w:szCs w:val="22"/>
        </w:rPr>
      </w:pPr>
      <w:r w:rsidRPr="00AB0FB5">
        <w:rPr>
          <w:rFonts w:hint="eastAsia"/>
          <w:b/>
          <w:sz w:val="28"/>
          <w:szCs w:val="28"/>
        </w:rPr>
        <w:t>西亚宣教</w:t>
      </w:r>
      <w:r w:rsidRPr="00AB0FB5">
        <w:rPr>
          <w:b/>
          <w:sz w:val="28"/>
          <w:szCs w:val="28"/>
        </w:rPr>
        <w:t>(2)</w:t>
      </w:r>
      <w:r w:rsidR="00AB0FB5" w:rsidRPr="00AB0FB5">
        <w:rPr>
          <w:b/>
          <w:sz w:val="22"/>
          <w:szCs w:val="22"/>
        </w:rPr>
        <w:t>(10:45-12 am)</w:t>
      </w:r>
      <w:r w:rsidR="00FA1283">
        <w:rPr>
          <w:b/>
          <w:sz w:val="22"/>
          <w:szCs w:val="22"/>
        </w:rPr>
        <w:t>-Tony Wang</w:t>
      </w:r>
    </w:p>
    <w:p w:rsidR="005362A4" w:rsidRPr="005362A4" w:rsidRDefault="005362A4" w:rsidP="005362A4">
      <w:pPr>
        <w:spacing w:after="0"/>
        <w:jc w:val="center"/>
        <w:rPr>
          <w:b/>
          <w:sz w:val="22"/>
          <w:szCs w:val="22"/>
        </w:rPr>
      </w:pP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因为</w:t>
      </w:r>
      <w:r w:rsidRPr="006513E3">
        <w:rPr>
          <w:rFonts w:hint="eastAsia"/>
          <w:b/>
          <w:color w:val="FF0000"/>
          <w:sz w:val="22"/>
          <w:szCs w:val="22"/>
        </w:rPr>
        <w:t>圣灵是三位一体的其中一位</w:t>
      </w:r>
      <w:r w:rsidRPr="005362A4">
        <w:rPr>
          <w:rFonts w:hint="eastAsia"/>
          <w:b/>
          <w:sz w:val="22"/>
          <w:szCs w:val="22"/>
        </w:rPr>
        <w:t>，所以在神学上，关于圣灵的位格和他的工作是十分重要的。众所周知，那里有神的真理，那里就有伪真理的传播，混淆和破坏了正统的教义。圣经中有根多关于圣灵的教训，我们该用特别的一章，探讨这个重大的神学论题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</w:p>
    <w:p w:rsidR="005362A4" w:rsidRPr="00463EFD" w:rsidRDefault="005362A4" w:rsidP="005362A4">
      <w:pPr>
        <w:spacing w:after="0"/>
        <w:rPr>
          <w:b/>
          <w:color w:val="FF0000"/>
          <w:sz w:val="22"/>
          <w:szCs w:val="22"/>
        </w:rPr>
      </w:pPr>
      <w:r w:rsidRPr="00463EFD">
        <w:rPr>
          <w:rFonts w:hint="eastAsia"/>
          <w:b/>
          <w:color w:val="FF0000"/>
          <w:sz w:val="22"/>
          <w:szCs w:val="22"/>
        </w:rPr>
        <w:t>圣灵的格性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</w:p>
    <w:p w:rsidR="005362A4" w:rsidRPr="005362A4" w:rsidRDefault="005362A4" w:rsidP="005362A4">
      <w:pPr>
        <w:spacing w:after="0"/>
        <w:rPr>
          <w:rFonts w:ascii="KaiTi_GB2312" w:eastAsia="KaiTi_GB2312"/>
          <w:b/>
          <w:sz w:val="22"/>
          <w:szCs w:val="22"/>
        </w:rPr>
      </w:pPr>
      <w:r w:rsidRPr="005362A4">
        <w:rPr>
          <w:rFonts w:ascii="KaiTi_GB2312" w:eastAsia="KaiTi_GB2312" w:hint="eastAsia"/>
          <w:b/>
          <w:sz w:val="22"/>
          <w:szCs w:val="22"/>
        </w:rPr>
        <w:t>从圣灵的身分（Identity）来确定了他的格性（Personality）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在不少人心目中，人格（personality）只能存在于人。这就好象说，格性只关乎有限的存在（finite beings），而不关乎无限（infinite）的存在。因为人是按神的形象而造，我们有理由相信，神和人中间是有相似的特性的。「我们可以从对人性的研究，建立起一些对神圣格性的了解，因为人是按照神的样式被造的。」格性可以简单界定为：拥有智慧、感情和意志；故此我们可以说，圣灵是拥有智慧、感情和意志，这足以证明，他是一位既有位格（person）又有格性的神。圣灵有时也被人视为一件「物」，称作「它」，或被视为一种影响力。本章要证明，圣灵不单有影响力，而且是有位格的。圣灵有着一切人格的特质。在教会初期，亚流（Arius）否认圣灵的格性。他说，圣灵只是从父产生出来的一种影响。亚流的教训虽然在主后325年的尼西亚会议中（Council of </w:t>
      </w:r>
      <w:proofErr w:type="spellStart"/>
      <w:r w:rsidRPr="005362A4">
        <w:rPr>
          <w:rFonts w:hint="eastAsia"/>
          <w:b/>
          <w:sz w:val="22"/>
          <w:szCs w:val="22"/>
        </w:rPr>
        <w:t>Nicca</w:t>
      </w:r>
      <w:proofErr w:type="spellEnd"/>
      <w:r w:rsidRPr="005362A4">
        <w:rPr>
          <w:rFonts w:hint="eastAsia"/>
          <w:b/>
          <w:sz w:val="22"/>
          <w:szCs w:val="22"/>
        </w:rPr>
        <w:t>）被否认，但在今天的神体一位论（Unitarianism）和其他异端，如耶和华见证人会等，这种教训仍然存留。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</w:p>
    <w:p w:rsidR="005362A4" w:rsidRPr="005362A4" w:rsidRDefault="005362A4" w:rsidP="005362A4">
      <w:pPr>
        <w:spacing w:after="0"/>
        <w:rPr>
          <w:rFonts w:ascii="KaiTi_GB2312" w:eastAsia="KaiTi_GB2312"/>
          <w:b/>
          <w:sz w:val="22"/>
          <w:szCs w:val="22"/>
        </w:rPr>
      </w:pPr>
      <w:r w:rsidRPr="005362A4">
        <w:rPr>
          <w:rFonts w:ascii="KaiTi_GB2312" w:eastAsia="KaiTi_GB2312" w:hint="eastAsia"/>
          <w:b/>
          <w:sz w:val="22"/>
          <w:szCs w:val="22"/>
        </w:rPr>
        <w:t>他的属性证明他人格的存在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6513E3">
        <w:rPr>
          <w:rFonts w:hint="eastAsia"/>
          <w:b/>
          <w:color w:val="FF0000"/>
          <w:sz w:val="22"/>
          <w:szCs w:val="22"/>
        </w:rPr>
        <w:t>智慧</w:t>
      </w:r>
      <w:r w:rsidRPr="005362A4">
        <w:rPr>
          <w:rFonts w:hint="eastAsia"/>
          <w:b/>
          <w:sz w:val="22"/>
          <w:szCs w:val="22"/>
        </w:rPr>
        <w:t>：圣灵是有智慧的。因为「</w:t>
      </w:r>
      <w:r w:rsidRPr="00912AB5">
        <w:rPr>
          <w:rFonts w:hint="eastAsia"/>
          <w:b/>
          <w:color w:val="FF0000"/>
          <w:sz w:val="22"/>
          <w:szCs w:val="22"/>
        </w:rPr>
        <w:t>圣灵参透万事</w:t>
      </w:r>
      <w:r w:rsidRPr="005362A4">
        <w:rPr>
          <w:rFonts w:hint="eastAsia"/>
          <w:b/>
          <w:sz w:val="22"/>
          <w:szCs w:val="22"/>
        </w:rPr>
        <w:t>」（林前二10）。「参透」这词，是表示对事物仔细观察和探究。圣灵洞透神的深邃，又将深奥的事启示给信徒；基督在约翰福音五章39节，也用了这个词，他说：「你们查考（参透）圣经……」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6513E3">
        <w:rPr>
          <w:rFonts w:hint="eastAsia"/>
          <w:b/>
          <w:color w:val="FF0000"/>
          <w:sz w:val="22"/>
          <w:szCs w:val="22"/>
        </w:rPr>
        <w:t>知识</w:t>
      </w:r>
      <w:r w:rsidRPr="005362A4">
        <w:rPr>
          <w:rFonts w:hint="eastAsia"/>
          <w:b/>
          <w:sz w:val="22"/>
          <w:szCs w:val="22"/>
        </w:rPr>
        <w:t>：没有人能洞察神的思维，但圣灵能明白神的心意（林前二11）。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6513E3">
        <w:rPr>
          <w:rFonts w:hint="eastAsia"/>
          <w:b/>
          <w:color w:val="FF0000"/>
          <w:sz w:val="22"/>
          <w:szCs w:val="22"/>
        </w:rPr>
        <w:t>思想</w:t>
      </w:r>
      <w:r w:rsidRPr="005362A4">
        <w:rPr>
          <w:rFonts w:hint="eastAsia"/>
          <w:b/>
          <w:sz w:val="22"/>
          <w:szCs w:val="22"/>
        </w:rPr>
        <w:t>：圣灵知道父，又明白父的心意（罗八27）。心意（希腊文</w:t>
      </w:r>
      <w:proofErr w:type="spellStart"/>
      <w:r w:rsidRPr="005362A4">
        <w:rPr>
          <w:rFonts w:hint="eastAsia"/>
          <w:b/>
          <w:i/>
          <w:sz w:val="22"/>
          <w:szCs w:val="22"/>
        </w:rPr>
        <w:t>phronema</w:t>
      </w:r>
      <w:proofErr w:type="spellEnd"/>
      <w:r w:rsidRPr="005362A4">
        <w:rPr>
          <w:rFonts w:hint="eastAsia"/>
          <w:b/>
          <w:sz w:val="22"/>
          <w:szCs w:val="22"/>
        </w:rPr>
        <w:t>）这个词的意思是：「心意、思维方式、目标、愿望、努力」，这字清楚表明，圣灵是有思想的（比较弗一17）。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6513E3">
        <w:rPr>
          <w:rFonts w:hint="eastAsia"/>
          <w:b/>
          <w:color w:val="FF0000"/>
          <w:sz w:val="22"/>
          <w:szCs w:val="22"/>
        </w:rPr>
        <w:t>感情</w:t>
      </w:r>
      <w:r w:rsidRPr="005362A4">
        <w:rPr>
          <w:rFonts w:hint="eastAsia"/>
          <w:b/>
          <w:sz w:val="22"/>
          <w:szCs w:val="22"/>
        </w:rPr>
        <w:t>：感情或知觉都是一种感觉，是对事物的反应和能力，以弗所书四章30节保罗吩咐说：「不要叫神的圣灵担忧。」经文所强调的是，如果信徒说谎（25节）、生气（26节）、偷窃、懒惰（28节），或说不合适的言语（29节），圣灵都会为他们担忧。「担忧」这名词，曾经用来形容哥林多人读了保罗写给他们的信后所产生的忧愁（林后二2、5）。因有位格才会产生忧愁。单有影响力，是不会叫人忧愁的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6513E3">
        <w:rPr>
          <w:rFonts w:hint="eastAsia"/>
          <w:b/>
          <w:color w:val="FF0000"/>
          <w:sz w:val="22"/>
          <w:szCs w:val="22"/>
        </w:rPr>
        <w:t>意志</w:t>
      </w:r>
      <w:r w:rsidRPr="005362A4">
        <w:rPr>
          <w:rFonts w:hint="eastAsia"/>
          <w:b/>
          <w:sz w:val="22"/>
          <w:szCs w:val="22"/>
        </w:rPr>
        <w:t>：圣灵是有意志的，这是指，他拥有至高选择和决定的权力。圣灵将属灵的恩赐，按自己的心意分配给人。「他的心意（希腊文</w:t>
      </w:r>
      <w:proofErr w:type="spellStart"/>
      <w:r w:rsidRPr="005362A4">
        <w:rPr>
          <w:rFonts w:hint="eastAsia"/>
          <w:b/>
          <w:i/>
          <w:sz w:val="22"/>
          <w:szCs w:val="22"/>
        </w:rPr>
        <w:t>bouletai</w:t>
      </w:r>
      <w:proofErr w:type="spellEnd"/>
      <w:r w:rsidRPr="005362A4">
        <w:rPr>
          <w:rFonts w:hint="eastAsia"/>
          <w:b/>
          <w:sz w:val="22"/>
          <w:szCs w:val="22"/>
        </w:rPr>
        <w:t>）意思是指「经过事前安排的意志的决定」；这句话清楚显明了，圣灵有至高抉择的能力。「心意」这个词也用来形容父神的旨意（雅一18），正如父神有他的旨意，圣灵也有自己的心意。在使徒行传十六章6节，圣灵行使他的旨意，禁止保罗在亚西亚传道，将保罗引领到欧洲。这些经文清楚指出，圣灵是有智慧、有感情和有意志的，这一切都是真实格性的一部份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</w:p>
    <w:p w:rsidR="005362A4" w:rsidRPr="005362A4" w:rsidRDefault="005362A4" w:rsidP="005362A4">
      <w:pPr>
        <w:spacing w:after="0"/>
        <w:rPr>
          <w:rFonts w:ascii="KaiTi_GB2312" w:eastAsia="KaiTi_GB2312"/>
          <w:b/>
          <w:sz w:val="22"/>
          <w:szCs w:val="22"/>
        </w:rPr>
      </w:pPr>
      <w:r w:rsidRPr="005362A4">
        <w:rPr>
          <w:rFonts w:ascii="KaiTi_GB2312" w:eastAsia="KaiTi_GB2312" w:hint="eastAsia"/>
          <w:b/>
          <w:sz w:val="22"/>
          <w:szCs w:val="22"/>
        </w:rPr>
        <w:t>他的工作证明他格性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lastRenderedPageBreak/>
        <w:t xml:space="preserve">    圣灵所施行的工作，与父及子的工作相似，这些工作证明了圣灵的格性。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6513E3">
        <w:rPr>
          <w:rFonts w:hint="eastAsia"/>
          <w:b/>
          <w:color w:val="FF0000"/>
          <w:sz w:val="22"/>
          <w:szCs w:val="22"/>
        </w:rPr>
        <w:t>圣灵教导</w:t>
      </w:r>
      <w:r w:rsidRPr="005362A4">
        <w:rPr>
          <w:rFonts w:hint="eastAsia"/>
          <w:b/>
          <w:sz w:val="22"/>
          <w:szCs w:val="22"/>
        </w:rPr>
        <w:t>：耶稣离开门徒之前，曾勉励并告诉他们，他会赐给他们「另外……一位保惠师」（约十四16）。「另外」一词，强调这位保惠师——圣灵是和基督一样的。耶稣怎样教训门徒（太五二；约八2），圣灵也照样教训他们（约十四26）；圣灵要完成及执行和基督一样的教导工作，圣灵也叫信徒记起，基督以前所教导的一切，确定基督的教训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6513E3">
        <w:rPr>
          <w:rFonts w:hint="eastAsia"/>
          <w:b/>
          <w:color w:val="FF0000"/>
          <w:sz w:val="22"/>
          <w:szCs w:val="22"/>
        </w:rPr>
        <w:t>圣灵见证</w:t>
      </w:r>
      <w:r w:rsidRPr="005362A4">
        <w:rPr>
          <w:rFonts w:hint="eastAsia"/>
          <w:b/>
          <w:sz w:val="22"/>
          <w:szCs w:val="22"/>
        </w:rPr>
        <w:t>：耶稣应许门徒，圣灵「要为我作见证」（约十五26）。「作见证」一词，是指为某人见证；圣灵会见证关于基督的教训，见证基督是从父而来的，所说的都是神的真理。约翰福音十五章27节，也用同一个字来指门徒，为基督所作的事；门徒怎样见证基督，圣灵也要怎样为基督作证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6513E3">
        <w:rPr>
          <w:rFonts w:hint="eastAsia"/>
          <w:b/>
          <w:color w:val="FF0000"/>
          <w:sz w:val="22"/>
          <w:szCs w:val="22"/>
        </w:rPr>
        <w:t>圣灵引导</w:t>
      </w:r>
      <w:r w:rsidRPr="005362A4">
        <w:rPr>
          <w:rFonts w:hint="eastAsia"/>
          <w:b/>
          <w:sz w:val="22"/>
          <w:szCs w:val="22"/>
        </w:rPr>
        <w:t>：耶稣说，圣灵来到为要引导门徒进入真理（约十六13）。这就如形容圣灵是一位导游，带领旅客去游览地方，而那地方是他所熟悉的，旅客却未曾到过。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6513E3">
        <w:rPr>
          <w:rFonts w:hint="eastAsia"/>
          <w:b/>
          <w:color w:val="FF0000"/>
          <w:sz w:val="22"/>
          <w:szCs w:val="22"/>
        </w:rPr>
        <w:t>圣灵叫人知罪</w:t>
      </w:r>
      <w:r w:rsidRPr="005362A4">
        <w:rPr>
          <w:rFonts w:hint="eastAsia"/>
          <w:b/>
          <w:sz w:val="22"/>
          <w:szCs w:val="22"/>
        </w:rPr>
        <w:t>：约翰福音十六章8节又说，圣灵将来的工作包括，叫世人知罪。知罪（希腊文</w:t>
      </w:r>
      <w:proofErr w:type="spellStart"/>
      <w:r w:rsidRPr="005362A4">
        <w:rPr>
          <w:rFonts w:hint="eastAsia"/>
          <w:b/>
          <w:i/>
          <w:sz w:val="22"/>
          <w:szCs w:val="22"/>
        </w:rPr>
        <w:t>elegcho</w:t>
      </w:r>
      <w:proofErr w:type="spellEnd"/>
      <w:r w:rsidRPr="005362A4">
        <w:rPr>
          <w:rFonts w:hint="eastAsia"/>
          <w:b/>
          <w:sz w:val="22"/>
          <w:szCs w:val="22"/>
        </w:rPr>
        <w:t>，中文圣经译作「自己责备自己」），意思是「叫某人为一些事而知罪；向某人指出一些事。」圣灵也要作神的控诉者，叫世人力罪、为义、为审判而责备自己。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6513E3">
        <w:rPr>
          <w:rFonts w:hint="eastAsia"/>
          <w:b/>
          <w:color w:val="FF0000"/>
          <w:sz w:val="22"/>
          <w:szCs w:val="22"/>
        </w:rPr>
        <w:t>圣灵使人重生</w:t>
      </w:r>
      <w:r w:rsidRPr="005362A4">
        <w:rPr>
          <w:rFonts w:hint="eastAsia"/>
          <w:b/>
          <w:sz w:val="22"/>
          <w:szCs w:val="22"/>
        </w:rPr>
        <w:t>：经历新生的人都由圣灵所生，他是被圣灵重生的。基督怎样将生命赐给信徒（约五21），圣灵也怎样叫人重生（比较结三十六25至27；多三5）。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6513E3">
        <w:rPr>
          <w:rFonts w:hint="eastAsia"/>
          <w:b/>
          <w:color w:val="FF0000"/>
          <w:sz w:val="22"/>
          <w:szCs w:val="22"/>
        </w:rPr>
        <w:t>圣灵代祷</w:t>
      </w:r>
      <w:r w:rsidRPr="005362A4">
        <w:rPr>
          <w:rFonts w:hint="eastAsia"/>
          <w:b/>
          <w:sz w:val="22"/>
          <w:szCs w:val="22"/>
        </w:rPr>
        <w:t>：信徒有软弱，圣灵为信徒叹息，为信徒祷告（罗八26）。父既明白圣灵所代祷的事情，就使信徒生命得着好处，为他们成就一切事情，因为圣灵是为神的儿女代祷的（罗八28）。「代祷」这个词也用于基督的代祷（罗八34；来七25），正如基督为信徒代祷一样，圣灵也为他们代祷。值得注意的是：无生命之物不能为别人代祷，只有具位格的才能为人代祷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圣灵发出命令：圣灵在使徒行传十三章2节，命令保罗和巴拿巴，开始他们传道的生涯。使徒行传十三章4节补充说，他们二人是由圣灵差派而来的。使徒行传十六章6节，圣灵禁止保罗和西拉在亚西亚传道；使徒行传八章29节，圣灵又引导腓利向埃提阿伯的太监传道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</w:p>
    <w:p w:rsidR="005362A4" w:rsidRPr="005362A4" w:rsidRDefault="005362A4" w:rsidP="005362A4">
      <w:pPr>
        <w:spacing w:after="0"/>
        <w:rPr>
          <w:rFonts w:ascii="KaiTi_GB2312" w:eastAsia="KaiTi_GB2312"/>
          <w:b/>
          <w:sz w:val="22"/>
          <w:szCs w:val="22"/>
        </w:rPr>
      </w:pPr>
      <w:r w:rsidRPr="005362A4">
        <w:rPr>
          <w:rFonts w:ascii="KaiTi_GB2312" w:eastAsia="KaiTi_GB2312" w:hint="eastAsia"/>
          <w:b/>
          <w:sz w:val="22"/>
          <w:szCs w:val="22"/>
        </w:rPr>
        <w:t>圣灵的身分证明他的格性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「有一些做在圣灵身上的行动，如果圣灵不是拥有真实的格性的话，这些行动就显得不相称。」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人可令圣灵忧伤：信徒犯罪，会今圣灵忧伤（请看较早前讨论，比较赛六十三10）。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人能亵渎圣灵：亵渎通常是指，向父神所作的不敬行为（比较启十三6，十六9）。基督曾被人亵渎（太二十七39；路二十三39），照样地，圣灵也会被人亵渎（太32；可三29至30）。对圣灵的亵渎，包括将基督所做的归与撒但，而圣灵正要证明，基督的工作是出于父的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人可以抗拒圣灵：当司提反向那些不信，而后来用石头打死他的犹太人讲道时，他指责他们是「硬着颈项、心与耳未受割礼的人、常时抗拒圣灵」（徒七51）。他们生活在一个抗拒神的工作，拒绝圣灵责备的历史传统里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人可以向圣灵撒谎：当彼得指责亚拿尼亚和撒非喇欺诈的罪行，他责备他们是欺哄圣灵（徒五3）。亚拿尼亚和撒非喇都为这件罪受惩罚，即时死亡。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人可以顺服圣灵：主在使徒行传十章，用有形象之物向彼得启示，他所赐福的也包括外邦人。圣灵吩咐彼得和两个人，一起到哥尼流家里，将这真理告诉外邦人。彼得顺服圣灵的命令，到该撒利亚哥尼流的家里。这件事表现出，圣灵可以被人顺服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以上的例子都证明，圣灵是有格性的。圣灵会忧愁、会被亵渎、会被抗拒、会被欺哄，和被顺服，这一切都说明圣灵具有格性。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</w:p>
    <w:p w:rsidR="005362A4" w:rsidRPr="005362A4" w:rsidRDefault="005362A4" w:rsidP="005362A4">
      <w:pPr>
        <w:spacing w:after="0"/>
        <w:rPr>
          <w:rFonts w:ascii="KaiTi_GB2312" w:eastAsia="KaiTi_GB2312"/>
          <w:b/>
          <w:sz w:val="22"/>
          <w:szCs w:val="22"/>
        </w:rPr>
      </w:pPr>
      <w:r w:rsidRPr="005362A4">
        <w:rPr>
          <w:rFonts w:ascii="KaiTi_GB2312" w:eastAsia="KaiTi_GB2312" w:hint="eastAsia"/>
          <w:b/>
          <w:sz w:val="22"/>
          <w:szCs w:val="22"/>
        </w:rPr>
        <w:t>圣灵的名称证明他的格性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希腊文「灵」这个字是</w:t>
      </w:r>
      <w:proofErr w:type="spellStart"/>
      <w:r w:rsidRPr="005362A4">
        <w:rPr>
          <w:rFonts w:hint="eastAsia"/>
          <w:b/>
          <w:i/>
          <w:sz w:val="22"/>
          <w:szCs w:val="22"/>
        </w:rPr>
        <w:t>pneuma</w:t>
      </w:r>
      <w:proofErr w:type="spellEnd"/>
      <w:r w:rsidRPr="005362A4">
        <w:rPr>
          <w:rFonts w:hint="eastAsia"/>
          <w:b/>
          <w:sz w:val="22"/>
          <w:szCs w:val="22"/>
        </w:rPr>
        <w:t>，这是一个中性字。</w:t>
      </w:r>
      <w:proofErr w:type="spellStart"/>
      <w:r w:rsidRPr="005362A4">
        <w:rPr>
          <w:rFonts w:hint="eastAsia"/>
          <w:b/>
          <w:i/>
          <w:sz w:val="22"/>
          <w:szCs w:val="22"/>
        </w:rPr>
        <w:t>pneuma</w:t>
      </w:r>
      <w:proofErr w:type="spellEnd"/>
      <w:r w:rsidRPr="005362A4">
        <w:rPr>
          <w:rFonts w:hint="eastAsia"/>
          <w:b/>
          <w:sz w:val="22"/>
          <w:szCs w:val="22"/>
        </w:rPr>
        <w:t>的代名词，一般都是中性的字眼，可是，圣经作者并不依照这种文法规律，他们用了一个阳性代名词来代表圣灵。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这种文法上的变异，是要说明圣灵的格性。本来将中性代名词转为阳性，是不该的，除非作者要说明，圣灵是有位格的。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</w:p>
    <w:p w:rsidR="005362A4" w:rsidRPr="006513E3" w:rsidRDefault="005362A4" w:rsidP="005362A4">
      <w:pPr>
        <w:spacing w:after="0"/>
        <w:rPr>
          <w:rFonts w:ascii="KaiTi_GB2312" w:eastAsia="KaiTi_GB2312"/>
          <w:b/>
          <w:color w:val="FF0000"/>
          <w:sz w:val="22"/>
          <w:szCs w:val="22"/>
        </w:rPr>
      </w:pPr>
      <w:r w:rsidRPr="006513E3">
        <w:rPr>
          <w:rFonts w:ascii="KaiTi_GB2312" w:eastAsia="KaiTi_GB2312" w:hint="eastAsia"/>
          <w:b/>
          <w:color w:val="FF0000"/>
          <w:sz w:val="22"/>
          <w:szCs w:val="22"/>
        </w:rPr>
        <w:t>圣灵的神性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圣灵的神性和三位一体的教义，是不能分割的，忽略其中一者，就是将这两个教义加以否定、反之，相信三位一体，就需要接受圣灵的神性。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>圣灵的一些神性称号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「神的灵」这称号，说明他与父及子的关系，也说明他的神性。「当圣灵被称为『神的灵』这表示，他就是神本身。哥林多前书二章11节清楚说明，人和他的灵是一体的，是同一的存在，因此神和他的灵也是合而为一的……」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大多数情况，「神的灵」一名均用来指圣灵，而不是父；同样地，「基督的灵」也多数是指圣灵自己。如果所指的是父，圣经通常是用神、主等称号；如果所指的是基督，一般也会用耶稣基督这名字。举例说，在罗马书八章9至11</w:t>
      </w:r>
      <w:r w:rsidR="00912AB5">
        <w:rPr>
          <w:rFonts w:hint="eastAsia"/>
          <w:b/>
          <w:sz w:val="22"/>
          <w:szCs w:val="22"/>
        </w:rPr>
        <w:t>节，提到三位一体的三</w:t>
      </w:r>
      <w:r w:rsidR="00912AB5" w:rsidRPr="005362A4">
        <w:rPr>
          <w:rFonts w:hint="eastAsia"/>
          <w:b/>
          <w:sz w:val="22"/>
          <w:szCs w:val="22"/>
        </w:rPr>
        <w:t>位</w:t>
      </w:r>
      <w:r w:rsidRPr="005362A4">
        <w:rPr>
          <w:rFonts w:hint="eastAsia"/>
          <w:b/>
          <w:sz w:val="22"/>
          <w:szCs w:val="22"/>
        </w:rPr>
        <w:t>：「神的灵住在你们心里」（9节）；「基督在你们心里」（10节）；「叫耶稣从死里复活者（父）的灵，若住在你们心里」（11节）。很明显，「神的灵」是指圣灵而不是指基督或父。进一步说，从罗马书八章9节，和八章13至14节看来，「灵」和「神的灵」是三位一体第三位的同义词。使徒行传十六章6至7节有一个相似的例子，「圣灵」（6节）和「耶稣的灵」（7节）都是同义词。以弗所书四章4节又说，只有一位灵，这说明以上论点均属正确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</w:p>
    <w:p w:rsidR="005362A4" w:rsidRPr="00912AB5" w:rsidRDefault="005362A4" w:rsidP="005362A4">
      <w:pPr>
        <w:spacing w:after="0"/>
        <w:rPr>
          <w:rFonts w:ascii="KaiTi_GB2312" w:eastAsia="KaiTi_GB2312"/>
          <w:b/>
          <w:color w:val="FF0000"/>
          <w:sz w:val="22"/>
          <w:szCs w:val="22"/>
        </w:rPr>
      </w:pPr>
      <w:r w:rsidRPr="00912AB5">
        <w:rPr>
          <w:rFonts w:ascii="KaiTi_GB2312" w:eastAsia="KaiTi_GB2312" w:hint="eastAsia"/>
          <w:b/>
          <w:color w:val="FF0000"/>
          <w:sz w:val="22"/>
          <w:szCs w:val="22"/>
        </w:rPr>
        <w:t>圣灵的神性属性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912AB5">
        <w:rPr>
          <w:rFonts w:hint="eastAsia"/>
          <w:b/>
          <w:color w:val="FF0000"/>
          <w:sz w:val="22"/>
          <w:szCs w:val="22"/>
        </w:rPr>
        <w:t>生命</w:t>
      </w:r>
      <w:r w:rsidRPr="005362A4">
        <w:rPr>
          <w:rFonts w:hint="eastAsia"/>
          <w:b/>
          <w:sz w:val="22"/>
          <w:szCs w:val="22"/>
        </w:rPr>
        <w:t>（罗八2）：生命是神性的属性（书三10；约一4，十四6；提前三15）。父和子怎样有自己的生命，圣灵也怎样有自己的生命。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912AB5">
        <w:rPr>
          <w:rFonts w:hint="eastAsia"/>
          <w:b/>
          <w:color w:val="FF0000"/>
          <w:sz w:val="22"/>
          <w:szCs w:val="22"/>
        </w:rPr>
        <w:t>无所不知</w:t>
      </w:r>
      <w:r w:rsidRPr="005362A4">
        <w:rPr>
          <w:rFonts w:hint="eastAsia"/>
          <w:b/>
          <w:sz w:val="22"/>
          <w:szCs w:val="22"/>
        </w:rPr>
        <w:t>（林前二10至12）：除了人以外，还有可以认识神的。人的灵知道人的事，而圣灵却知道神的事。圣灵洞悉神的深邃（深奥的事）（林前二10），「深奥的事」（希腊文</w:t>
      </w:r>
      <w:r w:rsidRPr="005362A4">
        <w:rPr>
          <w:rFonts w:hint="eastAsia"/>
          <w:b/>
          <w:i/>
          <w:sz w:val="22"/>
          <w:szCs w:val="22"/>
        </w:rPr>
        <w:t>bathos</w:t>
      </w:r>
      <w:r w:rsidRPr="005362A4">
        <w:rPr>
          <w:rFonts w:hint="eastAsia"/>
          <w:b/>
          <w:sz w:val="22"/>
          <w:szCs w:val="22"/>
        </w:rPr>
        <w:t>）这名词，也用来指神的知识。神对人来说，是深奥莫测的，但神的灵对神的深奥莫测却了如指掌（罗十一33）。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</w:p>
    <w:tbl>
      <w:tblPr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36"/>
        <w:gridCol w:w="2324"/>
        <w:gridCol w:w="1920"/>
      </w:tblGrid>
      <w:tr w:rsidR="005362A4" w:rsidRPr="005362A4" w:rsidTr="009D760D">
        <w:tc>
          <w:tcPr>
            <w:tcW w:w="6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圣灵的称号</w:t>
            </w:r>
          </w:p>
        </w:tc>
      </w:tr>
      <w:tr w:rsidR="005362A4" w:rsidRPr="005362A4" w:rsidTr="00AB0FB5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jc w:val="center"/>
              <w:rPr>
                <w:rFonts w:ascii="KaiTi_GB2312" w:eastAsia="KaiTi_GB2312"/>
                <w:b/>
                <w:sz w:val="22"/>
                <w:szCs w:val="22"/>
              </w:rPr>
            </w:pPr>
            <w:r w:rsidRPr="005362A4">
              <w:rPr>
                <w:rFonts w:ascii="KaiTi_GB2312" w:eastAsia="KaiTi_GB2312" w:hint="eastAsia"/>
                <w:b/>
                <w:sz w:val="22"/>
                <w:szCs w:val="22"/>
              </w:rPr>
              <w:t>称号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jc w:val="center"/>
              <w:rPr>
                <w:rFonts w:ascii="KaiTi_GB2312" w:eastAsia="KaiTi_GB2312"/>
                <w:b/>
                <w:sz w:val="22"/>
                <w:szCs w:val="22"/>
              </w:rPr>
            </w:pPr>
            <w:r w:rsidRPr="005362A4">
              <w:rPr>
                <w:rFonts w:ascii="KaiTi_GB2312" w:eastAsia="KaiTi_GB2312" w:hint="eastAsia"/>
                <w:b/>
                <w:sz w:val="22"/>
                <w:szCs w:val="22"/>
              </w:rPr>
              <w:t>重点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jc w:val="center"/>
              <w:rPr>
                <w:rFonts w:ascii="KaiTi_GB2312" w:eastAsia="KaiTi_GB2312"/>
                <w:b/>
                <w:sz w:val="22"/>
                <w:szCs w:val="22"/>
              </w:rPr>
            </w:pPr>
            <w:r w:rsidRPr="005362A4">
              <w:rPr>
                <w:rFonts w:ascii="KaiTi_GB2312" w:eastAsia="KaiTi_GB2312" w:hint="eastAsia"/>
                <w:b/>
                <w:sz w:val="22"/>
                <w:szCs w:val="22"/>
              </w:rPr>
              <w:t>经文</w:t>
            </w:r>
          </w:p>
        </w:tc>
      </w:tr>
      <w:tr w:rsidR="005362A4" w:rsidRPr="005362A4" w:rsidTr="00AB0FB5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一位灵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合一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弗四4</w:t>
            </w:r>
          </w:p>
        </w:tc>
      </w:tr>
      <w:tr w:rsidR="005362A4" w:rsidRPr="005362A4" w:rsidTr="00AB0FB5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七灵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完全、无所不在、完满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启一4，三1</w:t>
            </w:r>
          </w:p>
        </w:tc>
      </w:tr>
      <w:tr w:rsidR="005362A4" w:rsidRPr="005362A4" w:rsidTr="00AB0FB5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主的灵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至尊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林后三18</w:t>
            </w:r>
          </w:p>
        </w:tc>
      </w:tr>
      <w:tr w:rsidR="005362A4" w:rsidRPr="005362A4" w:rsidTr="00AB0FB5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永远的灵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永恒性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来九14</w:t>
            </w:r>
          </w:p>
        </w:tc>
      </w:tr>
      <w:tr w:rsidR="005362A4" w:rsidRPr="005362A4" w:rsidTr="00AB0FB5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荣耀的灵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荣耀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彼前四14</w:t>
            </w:r>
          </w:p>
        </w:tc>
      </w:tr>
      <w:tr w:rsidR="005362A4" w:rsidRPr="005362A4" w:rsidTr="00AB0FB5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生命的灵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活力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罗八2</w:t>
            </w:r>
          </w:p>
        </w:tc>
      </w:tr>
      <w:tr w:rsidR="005362A4" w:rsidRPr="005362A4" w:rsidTr="00AB0FB5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圣洁的灵</w:t>
            </w:r>
          </w:p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圣灵</w:t>
            </w:r>
          </w:p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lastRenderedPageBreak/>
              <w:t>圣者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lastRenderedPageBreak/>
              <w:t>圣洁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罗一4</w:t>
            </w:r>
          </w:p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太一20</w:t>
            </w:r>
          </w:p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lastRenderedPageBreak/>
              <w:t>约壹二20</w:t>
            </w:r>
          </w:p>
        </w:tc>
      </w:tr>
      <w:tr w:rsidR="005362A4" w:rsidRPr="005362A4" w:rsidTr="00AB0FB5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lastRenderedPageBreak/>
              <w:t>智慧的灵  知识的灵</w:t>
            </w:r>
          </w:p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谋略的灵  聪明的灵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无所不知、智慧和谋略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出二十八3</w:t>
            </w:r>
          </w:p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赛十一2</w:t>
            </w:r>
          </w:p>
        </w:tc>
      </w:tr>
      <w:tr w:rsidR="005362A4" w:rsidRPr="005362A4" w:rsidTr="00AB0FB5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大能的灵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无所不能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赛十一2</w:t>
            </w:r>
          </w:p>
        </w:tc>
      </w:tr>
      <w:tr w:rsidR="005362A4" w:rsidRPr="005362A4" w:rsidTr="00AB0FB5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敬畏耶和华的灵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虔敬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赛十一2</w:t>
            </w:r>
          </w:p>
        </w:tc>
      </w:tr>
      <w:tr w:rsidR="005362A4" w:rsidRPr="005362A4" w:rsidTr="00AB0FB5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真理的灵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真实可靠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约十四17</w:t>
            </w:r>
          </w:p>
        </w:tc>
      </w:tr>
      <w:tr w:rsidR="005362A4" w:rsidRPr="005362A4" w:rsidTr="00AB0FB5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自由的灵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至高的自由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诗五十一12</w:t>
            </w:r>
          </w:p>
        </w:tc>
      </w:tr>
      <w:tr w:rsidR="005362A4" w:rsidRPr="005362A4" w:rsidTr="00AB0FB5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恩典的灵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恩典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来十29</w:t>
            </w:r>
          </w:p>
        </w:tc>
      </w:tr>
      <w:tr w:rsidR="005362A4" w:rsidRPr="005362A4" w:rsidTr="00AB0FB5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恩典与代求的灵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恩典与代祷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亚十二10</w:t>
            </w:r>
          </w:p>
        </w:tc>
      </w:tr>
    </w:tbl>
    <w:p w:rsidR="005362A4" w:rsidRPr="005362A4" w:rsidRDefault="005362A4" w:rsidP="005362A4">
      <w:pPr>
        <w:spacing w:after="0"/>
        <w:rPr>
          <w:b/>
          <w:sz w:val="22"/>
          <w:szCs w:val="22"/>
        </w:rPr>
      </w:pP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912AB5">
        <w:rPr>
          <w:rFonts w:hint="eastAsia"/>
          <w:b/>
          <w:color w:val="FF0000"/>
          <w:sz w:val="22"/>
          <w:szCs w:val="22"/>
        </w:rPr>
        <w:t>无所不能</w:t>
      </w:r>
      <w:r w:rsidRPr="005362A4">
        <w:rPr>
          <w:rFonts w:hint="eastAsia"/>
          <w:b/>
          <w:sz w:val="22"/>
          <w:szCs w:val="22"/>
        </w:rPr>
        <w:t>（伯三十三4）：圣灵的无所不能，可在创造的作为中看到。创世记一章2节记载，圣灵运行（象母鸡孵育小鸡）在受造物上，这是说，圣灵将生命赐给受造物。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912AB5">
        <w:rPr>
          <w:rFonts w:hint="eastAsia"/>
          <w:b/>
          <w:color w:val="FF0000"/>
          <w:sz w:val="22"/>
          <w:szCs w:val="22"/>
        </w:rPr>
        <w:t>无所不在</w:t>
      </w:r>
      <w:r w:rsidRPr="005362A4">
        <w:rPr>
          <w:rFonts w:hint="eastAsia"/>
          <w:b/>
          <w:sz w:val="22"/>
          <w:szCs w:val="22"/>
        </w:rPr>
        <w:t>（诗一三九7至10；约十四17）：大卫在诗篇一三九篇说，他不能逃避圣灵。他升到天上，圣灵在那里；他降到地的深处，圣灵也在那里。即使他可以高飞，也不能逃避圣灵。约翰福音十四章17节，也教导圣灵的无所不在；基督教导门徒，圣灵要住在他们所有的人里面，这是圣灵无所不在的明证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912AB5">
        <w:rPr>
          <w:rFonts w:hint="eastAsia"/>
          <w:b/>
          <w:color w:val="FF0000"/>
          <w:sz w:val="22"/>
          <w:szCs w:val="22"/>
        </w:rPr>
        <w:t>永恒性</w:t>
      </w:r>
      <w:r w:rsidRPr="005362A4">
        <w:rPr>
          <w:rFonts w:hint="eastAsia"/>
          <w:b/>
          <w:sz w:val="22"/>
          <w:szCs w:val="22"/>
        </w:rPr>
        <w:t>（来九14）：本段经文记载，圣灵被称永远的灵，基督借着永远的灵，将自己无瑕无疵的献给神。圣灵怎样参予基督降生的工作（路一35），也怎同在基督的死有份。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912AB5">
        <w:rPr>
          <w:rFonts w:hint="eastAsia"/>
          <w:b/>
          <w:color w:val="FF0000"/>
          <w:sz w:val="22"/>
          <w:szCs w:val="22"/>
        </w:rPr>
        <w:t>圣洁</w:t>
      </w:r>
      <w:r w:rsidRPr="005362A4">
        <w:rPr>
          <w:rFonts w:hint="eastAsia"/>
          <w:b/>
          <w:sz w:val="22"/>
          <w:szCs w:val="22"/>
        </w:rPr>
        <w:t>（holiness）：（比较太十二32）。神的一个重要特性是圣洁，使神和罪及罪人完全分别出来。圣灵最普遍的名字就是「圣（神圣，圣洁）灵」，说明这是三位一体的第三位，拥有这种超越的属性。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912AB5">
        <w:rPr>
          <w:rFonts w:hint="eastAsia"/>
          <w:b/>
          <w:color w:val="FF0000"/>
          <w:sz w:val="22"/>
          <w:szCs w:val="22"/>
        </w:rPr>
        <w:t>爱</w:t>
      </w:r>
      <w:r w:rsidRPr="005362A4">
        <w:rPr>
          <w:rFonts w:hint="eastAsia"/>
          <w:b/>
          <w:sz w:val="22"/>
          <w:szCs w:val="22"/>
        </w:rPr>
        <w:t>（加五22）：圣灵是爱，圣灵在神的儿女身上产爱。如果圣灵的基本属性没有爱，他就不能在信徒身上产生爱。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</w:t>
      </w:r>
      <w:r w:rsidRPr="00912AB5">
        <w:rPr>
          <w:rFonts w:hint="eastAsia"/>
          <w:b/>
          <w:color w:val="FF0000"/>
          <w:sz w:val="22"/>
          <w:szCs w:val="22"/>
        </w:rPr>
        <w:t>真理</w:t>
      </w:r>
      <w:r w:rsidRPr="005362A4">
        <w:rPr>
          <w:rFonts w:hint="eastAsia"/>
          <w:b/>
          <w:sz w:val="22"/>
          <w:szCs w:val="22"/>
        </w:rPr>
        <w:t>（约十四17）：在约翰福音十四章17节和十五章26节，圣灵又被称作「真理的灵」。正如基督是真理（约十四6），圣灵也是真理，圣灵借着圣经引导人进入真理。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15"/>
        <w:gridCol w:w="1715"/>
        <w:gridCol w:w="1715"/>
        <w:gridCol w:w="1715"/>
      </w:tblGrid>
      <w:tr w:rsidR="005362A4" w:rsidRPr="005362A4" w:rsidTr="009D760D">
        <w:tc>
          <w:tcPr>
            <w:tcW w:w="6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三位一体神的属性</w:t>
            </w:r>
          </w:p>
        </w:tc>
      </w:tr>
      <w:tr w:rsidR="005362A4" w:rsidRPr="005362A4" w:rsidTr="009D760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jc w:val="center"/>
              <w:rPr>
                <w:rFonts w:ascii="KaiTi_GB2312" w:eastAsia="KaiTi_GB2312"/>
                <w:b/>
                <w:sz w:val="22"/>
                <w:szCs w:val="22"/>
              </w:rPr>
            </w:pPr>
            <w:r w:rsidRPr="005362A4">
              <w:rPr>
                <w:rFonts w:ascii="KaiTi_GB2312" w:eastAsia="KaiTi_GB2312" w:hint="eastAsia"/>
                <w:b/>
                <w:sz w:val="22"/>
                <w:szCs w:val="22"/>
              </w:rPr>
              <w:t>属性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jc w:val="center"/>
              <w:rPr>
                <w:rFonts w:ascii="KaiTi_GB2312" w:eastAsia="KaiTi_GB2312"/>
                <w:b/>
                <w:sz w:val="22"/>
                <w:szCs w:val="22"/>
              </w:rPr>
            </w:pPr>
            <w:r w:rsidRPr="005362A4">
              <w:rPr>
                <w:rFonts w:ascii="KaiTi_GB2312" w:eastAsia="KaiTi_GB2312" w:hint="eastAsia"/>
                <w:b/>
                <w:sz w:val="22"/>
                <w:szCs w:val="22"/>
              </w:rPr>
              <w:t>父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jc w:val="center"/>
              <w:rPr>
                <w:rFonts w:ascii="KaiTi_GB2312" w:eastAsia="KaiTi_GB2312"/>
                <w:b/>
                <w:sz w:val="22"/>
                <w:szCs w:val="22"/>
              </w:rPr>
            </w:pPr>
            <w:r w:rsidRPr="005362A4">
              <w:rPr>
                <w:rFonts w:ascii="KaiTi_GB2312" w:eastAsia="KaiTi_GB2312" w:hint="eastAsia"/>
                <w:b/>
                <w:sz w:val="22"/>
                <w:szCs w:val="22"/>
              </w:rPr>
              <w:t>子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jc w:val="center"/>
              <w:rPr>
                <w:rFonts w:ascii="KaiTi_GB2312" w:eastAsia="KaiTi_GB2312"/>
                <w:b/>
                <w:sz w:val="22"/>
                <w:szCs w:val="22"/>
              </w:rPr>
            </w:pPr>
            <w:r w:rsidRPr="005362A4">
              <w:rPr>
                <w:rFonts w:ascii="KaiTi_GB2312" w:eastAsia="KaiTi_GB2312" w:hint="eastAsia"/>
                <w:b/>
                <w:sz w:val="22"/>
                <w:szCs w:val="22"/>
              </w:rPr>
              <w:t>圣灵</w:t>
            </w:r>
          </w:p>
        </w:tc>
      </w:tr>
      <w:tr w:rsidR="005362A4" w:rsidRPr="005362A4" w:rsidTr="009D760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生命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书三10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约一4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罗八2</w:t>
            </w:r>
          </w:p>
        </w:tc>
      </w:tr>
      <w:tr w:rsidR="005362A4" w:rsidRPr="005362A4" w:rsidTr="009D760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无所不知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诗一三九1至6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约四17至18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林前二10至12</w:t>
            </w:r>
          </w:p>
        </w:tc>
      </w:tr>
      <w:tr w:rsidR="005362A4" w:rsidRPr="005362A4" w:rsidTr="009D760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无所不能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创一1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约一3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伯三十三4</w:t>
            </w:r>
          </w:p>
        </w:tc>
      </w:tr>
      <w:tr w:rsidR="005362A4" w:rsidRPr="005362A4" w:rsidTr="009D760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无所不在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耶二十三23至24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太二十八20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诗一三九7至10</w:t>
            </w:r>
          </w:p>
        </w:tc>
      </w:tr>
      <w:tr w:rsidR="005362A4" w:rsidRPr="005362A4" w:rsidTr="009D760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永恒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诗九十2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约一1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来九14</w:t>
            </w:r>
          </w:p>
        </w:tc>
      </w:tr>
      <w:tr w:rsidR="005362A4" w:rsidRPr="005362A4" w:rsidTr="009D760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圣洁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利十一44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徒三14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太十二32</w:t>
            </w:r>
          </w:p>
        </w:tc>
      </w:tr>
      <w:tr w:rsidR="005362A4" w:rsidRPr="005362A4" w:rsidTr="009D760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爱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约壹四8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罗八37至39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加五22</w:t>
            </w:r>
          </w:p>
        </w:tc>
      </w:tr>
      <w:tr w:rsidR="005362A4" w:rsidRPr="005362A4" w:rsidTr="009D760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真理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约三33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约十四6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62A4" w:rsidRPr="005362A4" w:rsidRDefault="005362A4" w:rsidP="009D760D">
            <w:pPr>
              <w:spacing w:after="0"/>
              <w:rPr>
                <w:b/>
                <w:sz w:val="22"/>
                <w:szCs w:val="22"/>
              </w:rPr>
            </w:pPr>
            <w:r w:rsidRPr="005362A4">
              <w:rPr>
                <w:rFonts w:hint="eastAsia"/>
                <w:b/>
                <w:sz w:val="22"/>
                <w:szCs w:val="22"/>
              </w:rPr>
              <w:t>约十四17</w:t>
            </w:r>
          </w:p>
        </w:tc>
      </w:tr>
    </w:tbl>
    <w:p w:rsidR="005362A4" w:rsidRPr="005362A4" w:rsidRDefault="005362A4" w:rsidP="005362A4">
      <w:pPr>
        <w:spacing w:after="0"/>
        <w:rPr>
          <w:b/>
          <w:sz w:val="22"/>
          <w:szCs w:val="22"/>
        </w:rPr>
      </w:pP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r w:rsidRPr="005362A4">
        <w:rPr>
          <w:rFonts w:hint="eastAsia"/>
          <w:b/>
          <w:sz w:val="22"/>
          <w:szCs w:val="22"/>
        </w:rPr>
        <w:t xml:space="preserve">    这图表说明了神的合一与平等。圣灵同样有父和子的属性。</w:t>
      </w:r>
    </w:p>
    <w:p w:rsidR="005362A4" w:rsidRPr="005362A4" w:rsidRDefault="005362A4" w:rsidP="005362A4">
      <w:pPr>
        <w:spacing w:after="0"/>
        <w:rPr>
          <w:b/>
          <w:sz w:val="22"/>
          <w:szCs w:val="22"/>
        </w:rPr>
      </w:pPr>
      <w:bookmarkStart w:id="0" w:name="_GoBack"/>
      <w:bookmarkEnd w:id="0"/>
    </w:p>
    <w:sectPr w:rsidR="005362A4" w:rsidRPr="0053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A4"/>
    <w:rsid w:val="00071AB4"/>
    <w:rsid w:val="000F1623"/>
    <w:rsid w:val="00382426"/>
    <w:rsid w:val="00427FF9"/>
    <w:rsid w:val="00463EFD"/>
    <w:rsid w:val="005362A4"/>
    <w:rsid w:val="006513E3"/>
    <w:rsid w:val="006C3EBA"/>
    <w:rsid w:val="006D18B8"/>
    <w:rsid w:val="00834D21"/>
    <w:rsid w:val="00912AB5"/>
    <w:rsid w:val="009D760D"/>
    <w:rsid w:val="00A466E1"/>
    <w:rsid w:val="00AB0FB5"/>
    <w:rsid w:val="00C91A7D"/>
    <w:rsid w:val="00ED34C1"/>
    <w:rsid w:val="00F11439"/>
    <w:rsid w:val="00FA1283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A4"/>
    <w:pPr>
      <w:widowControl w:val="0"/>
      <w:autoSpaceDE w:val="0"/>
      <w:autoSpaceDN w:val="0"/>
      <w:adjustRightInd w:val="0"/>
      <w:spacing w:after="120" w:line="312" w:lineRule="atLeast"/>
      <w:jc w:val="both"/>
    </w:pPr>
    <w:rPr>
      <w:rFonts w:ascii="SimSun" w:eastAsia="SimSun" w:hAnsi="Tms Rmn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A4"/>
    <w:pPr>
      <w:widowControl w:val="0"/>
      <w:autoSpaceDE w:val="0"/>
      <w:autoSpaceDN w:val="0"/>
      <w:adjustRightInd w:val="0"/>
      <w:spacing w:after="120" w:line="312" w:lineRule="atLeast"/>
      <w:jc w:val="both"/>
    </w:pPr>
    <w:rPr>
      <w:rFonts w:ascii="SimSun" w:eastAsia="SimSun" w:hAnsi="Tms Rmn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16</cp:revision>
  <dcterms:created xsi:type="dcterms:W3CDTF">2021-03-31T13:04:00Z</dcterms:created>
  <dcterms:modified xsi:type="dcterms:W3CDTF">2021-05-23T13:53:00Z</dcterms:modified>
</cp:coreProperties>
</file>